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BAFE7" w14:textId="24030F5D" w:rsidR="0028458F" w:rsidRDefault="0028458F" w:rsidP="0028458F">
      <w:pPr>
        <w:pStyle w:val="Overskrift2"/>
        <w:rPr>
          <w:rFonts w:ascii="Trebuchet MS" w:hAnsi="Trebuchet MS"/>
        </w:rPr>
      </w:pPr>
      <w:bookmarkStart w:id="0" w:name="_Toc483747570"/>
      <w:r>
        <w:rPr>
          <w:rFonts w:ascii="Trebuchet MS" w:hAnsi="Trebuchet MS"/>
        </w:rPr>
        <w:t xml:space="preserve">Vedlegg til veileder lokale forhandlinger kommunalt avtaleområde </w:t>
      </w:r>
    </w:p>
    <w:p w14:paraId="07F834A5" w14:textId="77777777" w:rsidR="0028458F" w:rsidRPr="0028458F" w:rsidRDefault="0028458F" w:rsidP="0028458F"/>
    <w:p w14:paraId="58085E01" w14:textId="77777777" w:rsidR="00E83A59" w:rsidRDefault="005D7DD4" w:rsidP="00E83A59">
      <w:pPr>
        <w:pStyle w:val="Tittel"/>
      </w:pPr>
      <w:bookmarkStart w:id="1" w:name="_Toc483747569"/>
      <w:bookmarkEnd w:id="0"/>
      <w:r>
        <w:t>Enighets</w:t>
      </w:r>
      <w:r w:rsidR="00E83A59" w:rsidRPr="00074F25">
        <w:t>protokoll</w:t>
      </w:r>
      <w:bookmarkEnd w:id="1"/>
    </w:p>
    <w:p w14:paraId="540B31D1" w14:textId="77777777" w:rsidR="00E83A59" w:rsidRPr="00E83A59" w:rsidRDefault="00E83A59" w:rsidP="00E83A59"/>
    <w:p w14:paraId="4C82F684" w14:textId="77777777" w:rsidR="00E83A59" w:rsidRPr="00074F25" w:rsidRDefault="00E83A59" w:rsidP="00E83A59">
      <w:pPr>
        <w:rPr>
          <w:rFonts w:ascii="Trebuchet MS" w:hAnsi="Trebuchet MS" w:cs="Arial"/>
        </w:rPr>
      </w:pPr>
    </w:p>
    <w:p w14:paraId="57380CC1" w14:textId="77777777" w:rsidR="005D7DD4" w:rsidRPr="00074F25" w:rsidRDefault="005D7DD4" w:rsidP="005D7DD4">
      <w:pPr>
        <w:rPr>
          <w:rFonts w:ascii="Trebuchet MS" w:hAnsi="Trebuchet MS" w:cs="Arial"/>
        </w:rPr>
      </w:pPr>
    </w:p>
    <w:p w14:paraId="1C4E2A0C" w14:textId="77777777" w:rsidR="005D7DD4" w:rsidRDefault="005D7DD4" w:rsidP="005D7DD4">
      <w:pPr>
        <w:jc w:val="center"/>
        <w:outlineLvl w:val="0"/>
        <w:rPr>
          <w:rFonts w:ascii="Trebuchet MS" w:hAnsi="Trebuchet MS" w:cs="Arial"/>
          <w:b/>
        </w:rPr>
      </w:pPr>
      <w:r w:rsidRPr="00074F25">
        <w:rPr>
          <w:rFonts w:ascii="Trebuchet MS" w:hAnsi="Trebuchet MS" w:cs="Arial"/>
          <w:b/>
        </w:rPr>
        <w:t>PROTOKOLL</w:t>
      </w:r>
    </w:p>
    <w:p w14:paraId="7DAFD158" w14:textId="77777777" w:rsidR="005D7DD4" w:rsidRPr="00074F25" w:rsidRDefault="005D7DD4" w:rsidP="005D7DD4">
      <w:pPr>
        <w:jc w:val="center"/>
        <w:outlineLvl w:val="0"/>
        <w:rPr>
          <w:rFonts w:ascii="Trebuchet MS" w:hAnsi="Trebuchet MS" w:cs="Arial"/>
          <w:b/>
        </w:rPr>
      </w:pPr>
    </w:p>
    <w:p w14:paraId="5CFF05A4" w14:textId="1F885351" w:rsidR="005D7DD4" w:rsidRPr="00074F25" w:rsidRDefault="00E66382" w:rsidP="005D7DD4">
      <w:pPr>
        <w:rPr>
          <w:rFonts w:ascii="Trebuchet MS" w:hAnsi="Trebuchet MS" w:cs="Arial"/>
        </w:rPr>
      </w:pPr>
      <w:r>
        <w:rPr>
          <w:rFonts w:ascii="Trebuchet MS" w:hAnsi="Trebuchet MS" w:cs="Arial"/>
        </w:rPr>
        <w:t>&lt;Dato, år&gt;</w:t>
      </w:r>
      <w:r w:rsidR="005D7DD4" w:rsidRPr="00074F25">
        <w:rPr>
          <w:rFonts w:ascii="Trebuchet MS" w:hAnsi="Trebuchet MS" w:cs="Arial"/>
        </w:rPr>
        <w:t xml:space="preserve"> ble det ført forhandlinger mellom </w:t>
      </w:r>
      <w:proofErr w:type="spellStart"/>
      <w:r w:rsidR="005D7DD4" w:rsidRPr="00074F25">
        <w:rPr>
          <w:rFonts w:ascii="Trebuchet MS" w:hAnsi="Trebuchet MS" w:cs="Arial"/>
        </w:rPr>
        <w:t>Lullevik</w:t>
      </w:r>
      <w:proofErr w:type="spellEnd"/>
      <w:r w:rsidR="005D7DD4" w:rsidRPr="00074F25">
        <w:rPr>
          <w:rFonts w:ascii="Trebuchet MS" w:hAnsi="Trebuchet MS" w:cs="Arial"/>
        </w:rPr>
        <w:t xml:space="preserve"> kommune og NITO. Forhandlingene ble ført med hjemmel i HTA kap.5, pkt.5.1.</w:t>
      </w:r>
    </w:p>
    <w:p w14:paraId="3E885B57" w14:textId="77777777" w:rsidR="005D7DD4" w:rsidRPr="00074F25" w:rsidRDefault="005D7DD4" w:rsidP="005D7DD4">
      <w:pPr>
        <w:rPr>
          <w:rFonts w:ascii="Trebuchet MS" w:hAnsi="Trebuchet MS" w:cs="Arial"/>
        </w:rPr>
      </w:pPr>
    </w:p>
    <w:p w14:paraId="1024EEA0" w14:textId="77777777" w:rsidR="005D7DD4" w:rsidRPr="00074F25" w:rsidRDefault="005D7DD4" w:rsidP="005D7DD4">
      <w:pPr>
        <w:rPr>
          <w:rFonts w:ascii="Trebuchet MS" w:hAnsi="Trebuchet MS" w:cs="Arial"/>
        </w:rPr>
      </w:pPr>
      <w:r w:rsidRPr="00074F25">
        <w:rPr>
          <w:rFonts w:ascii="Trebuchet MS" w:hAnsi="Trebuchet MS" w:cs="Arial"/>
        </w:rPr>
        <w:t>Til stede:</w:t>
      </w:r>
    </w:p>
    <w:p w14:paraId="73E337AE" w14:textId="77777777" w:rsidR="005D7DD4" w:rsidRPr="00074F25" w:rsidRDefault="005D7DD4" w:rsidP="005D7DD4">
      <w:pPr>
        <w:rPr>
          <w:rFonts w:ascii="Trebuchet MS" w:hAnsi="Trebuchet MS" w:cs="Arial"/>
        </w:rPr>
      </w:pPr>
    </w:p>
    <w:p w14:paraId="6EDBF9F5" w14:textId="77777777" w:rsidR="005D7DD4" w:rsidRPr="00074F25" w:rsidRDefault="005D7DD4" w:rsidP="005D7DD4">
      <w:pPr>
        <w:outlineLvl w:val="0"/>
        <w:rPr>
          <w:rFonts w:ascii="Trebuchet MS" w:hAnsi="Trebuchet MS" w:cs="Arial"/>
        </w:rPr>
      </w:pPr>
      <w:r w:rsidRPr="00074F25">
        <w:rPr>
          <w:rFonts w:ascii="Trebuchet MS" w:hAnsi="Trebuchet MS" w:cs="Arial"/>
        </w:rPr>
        <w:t xml:space="preserve">For Lillevik kommune: </w:t>
      </w:r>
      <w:r w:rsidRPr="00074F25">
        <w:rPr>
          <w:rFonts w:ascii="Trebuchet MS" w:hAnsi="Trebuchet MS" w:cs="Arial"/>
        </w:rPr>
        <w:tab/>
        <w:t>Herborg Østvold, leder i forhandlingsutvalget</w:t>
      </w:r>
    </w:p>
    <w:p w14:paraId="08110DA4" w14:textId="77777777" w:rsidR="005D7DD4" w:rsidRPr="00074F25" w:rsidRDefault="005D7DD4" w:rsidP="005D7DD4">
      <w:pPr>
        <w:rPr>
          <w:rFonts w:ascii="Trebuchet MS" w:hAnsi="Trebuchet MS" w:cs="Arial"/>
        </w:rPr>
      </w:pPr>
      <w:r w:rsidRPr="00074F25">
        <w:rPr>
          <w:rFonts w:ascii="Trebuchet MS" w:hAnsi="Trebuchet MS" w:cs="Arial"/>
        </w:rPr>
        <w:tab/>
      </w:r>
      <w:r w:rsidRPr="00074F25">
        <w:rPr>
          <w:rFonts w:ascii="Trebuchet MS" w:hAnsi="Trebuchet MS" w:cs="Arial"/>
        </w:rPr>
        <w:tab/>
      </w:r>
      <w:r w:rsidRPr="00074F25">
        <w:rPr>
          <w:rFonts w:ascii="Trebuchet MS" w:hAnsi="Trebuchet MS" w:cs="Arial"/>
        </w:rPr>
        <w:tab/>
      </w:r>
      <w:r w:rsidRPr="00074F25">
        <w:rPr>
          <w:rFonts w:ascii="Trebuchet MS" w:hAnsi="Trebuchet MS" w:cs="Arial"/>
        </w:rPr>
        <w:tab/>
        <w:t>Peder Ås</w:t>
      </w:r>
    </w:p>
    <w:p w14:paraId="1144F3C5" w14:textId="77777777" w:rsidR="005D7DD4" w:rsidRPr="00074F25" w:rsidRDefault="005D7DD4" w:rsidP="005D7DD4">
      <w:pPr>
        <w:rPr>
          <w:rFonts w:ascii="Trebuchet MS" w:hAnsi="Trebuchet MS" w:cs="Arial"/>
        </w:rPr>
      </w:pPr>
      <w:r w:rsidRPr="00074F25">
        <w:rPr>
          <w:rFonts w:ascii="Trebuchet MS" w:hAnsi="Trebuchet MS" w:cs="Arial"/>
        </w:rPr>
        <w:tab/>
      </w:r>
      <w:r w:rsidRPr="00074F25">
        <w:rPr>
          <w:rFonts w:ascii="Trebuchet MS" w:hAnsi="Trebuchet MS" w:cs="Arial"/>
        </w:rPr>
        <w:tab/>
      </w:r>
      <w:r w:rsidRPr="00074F25">
        <w:rPr>
          <w:rFonts w:ascii="Trebuchet MS" w:hAnsi="Trebuchet MS" w:cs="Arial"/>
        </w:rPr>
        <w:tab/>
      </w:r>
      <w:r w:rsidRPr="00074F25">
        <w:rPr>
          <w:rFonts w:ascii="Trebuchet MS" w:hAnsi="Trebuchet MS" w:cs="Arial"/>
        </w:rPr>
        <w:tab/>
      </w:r>
      <w:smartTag w:uri="urn:schemas-microsoft-com:office:smarttags" w:element="PersonName">
        <w:smartTagPr>
          <w:attr w:name="ProductID" w:val="Kari Lie"/>
        </w:smartTagPr>
        <w:r w:rsidRPr="00074F25">
          <w:rPr>
            <w:rFonts w:ascii="Trebuchet MS" w:hAnsi="Trebuchet MS" w:cs="Arial"/>
          </w:rPr>
          <w:t>Kari Lie</w:t>
        </w:r>
      </w:smartTag>
    </w:p>
    <w:p w14:paraId="1D487FF8" w14:textId="77777777" w:rsidR="005D7DD4" w:rsidRPr="00074F25" w:rsidRDefault="005D7DD4" w:rsidP="005D7DD4">
      <w:pPr>
        <w:rPr>
          <w:rFonts w:ascii="Trebuchet MS" w:hAnsi="Trebuchet MS" w:cs="Arial"/>
        </w:rPr>
      </w:pPr>
    </w:p>
    <w:p w14:paraId="016217CD" w14:textId="77777777" w:rsidR="005D7DD4" w:rsidRPr="00074F25" w:rsidRDefault="005D7DD4" w:rsidP="005D7DD4">
      <w:pPr>
        <w:rPr>
          <w:rFonts w:ascii="Trebuchet MS" w:hAnsi="Trebuchet MS" w:cs="Arial"/>
        </w:rPr>
      </w:pPr>
      <w:r w:rsidRPr="00074F25">
        <w:rPr>
          <w:rFonts w:ascii="Trebuchet MS" w:hAnsi="Trebuchet MS" w:cs="Arial"/>
        </w:rPr>
        <w:t>For NITO:</w:t>
      </w:r>
      <w:r w:rsidRPr="00074F25">
        <w:rPr>
          <w:rFonts w:ascii="Trebuchet MS" w:hAnsi="Trebuchet MS" w:cs="Arial"/>
        </w:rPr>
        <w:tab/>
      </w:r>
      <w:r w:rsidRPr="00074F25">
        <w:rPr>
          <w:rFonts w:ascii="Trebuchet MS" w:hAnsi="Trebuchet MS" w:cs="Arial"/>
        </w:rPr>
        <w:tab/>
      </w:r>
      <w:r w:rsidRPr="00074F25">
        <w:rPr>
          <w:rFonts w:ascii="Trebuchet MS" w:hAnsi="Trebuchet MS" w:cs="Arial"/>
        </w:rPr>
        <w:tab/>
        <w:t>Synne Gigland, hovedtillitsvalgt</w:t>
      </w:r>
    </w:p>
    <w:p w14:paraId="2B37CA9F" w14:textId="77777777" w:rsidR="005D7DD4" w:rsidRPr="00074F25" w:rsidRDefault="005D7DD4" w:rsidP="005D7DD4">
      <w:pPr>
        <w:rPr>
          <w:rFonts w:ascii="Trebuchet MS" w:hAnsi="Trebuchet MS" w:cs="Arial"/>
        </w:rPr>
      </w:pPr>
      <w:r w:rsidRPr="00074F25">
        <w:rPr>
          <w:rFonts w:ascii="Trebuchet MS" w:hAnsi="Trebuchet MS" w:cs="Arial"/>
        </w:rPr>
        <w:tab/>
      </w:r>
      <w:r w:rsidRPr="00074F25">
        <w:rPr>
          <w:rFonts w:ascii="Trebuchet MS" w:hAnsi="Trebuchet MS" w:cs="Arial"/>
        </w:rPr>
        <w:tab/>
      </w:r>
      <w:r w:rsidRPr="00074F25">
        <w:rPr>
          <w:rFonts w:ascii="Trebuchet MS" w:hAnsi="Trebuchet MS" w:cs="Arial"/>
        </w:rPr>
        <w:tab/>
      </w:r>
      <w:r w:rsidRPr="00074F25">
        <w:rPr>
          <w:rFonts w:ascii="Trebuchet MS" w:hAnsi="Trebuchet MS" w:cs="Arial"/>
        </w:rPr>
        <w:tab/>
        <w:t>Marte Kirkerud</w:t>
      </w:r>
    </w:p>
    <w:p w14:paraId="1665039E" w14:textId="77777777" w:rsidR="005D7DD4" w:rsidRPr="00074F25" w:rsidRDefault="005D7DD4" w:rsidP="005D7DD4">
      <w:pPr>
        <w:rPr>
          <w:rFonts w:ascii="Trebuchet MS" w:hAnsi="Trebuchet MS" w:cs="Arial"/>
        </w:rPr>
      </w:pPr>
      <w:r w:rsidRPr="00074F25">
        <w:rPr>
          <w:rFonts w:ascii="Trebuchet MS" w:hAnsi="Trebuchet MS" w:cs="Arial"/>
        </w:rPr>
        <w:tab/>
      </w:r>
      <w:r w:rsidRPr="00074F25">
        <w:rPr>
          <w:rFonts w:ascii="Trebuchet MS" w:hAnsi="Trebuchet MS" w:cs="Arial"/>
        </w:rPr>
        <w:tab/>
      </w:r>
      <w:r w:rsidRPr="00074F25">
        <w:rPr>
          <w:rFonts w:ascii="Trebuchet MS" w:hAnsi="Trebuchet MS" w:cs="Arial"/>
        </w:rPr>
        <w:tab/>
      </w:r>
      <w:r w:rsidRPr="00074F25">
        <w:rPr>
          <w:rFonts w:ascii="Trebuchet MS" w:hAnsi="Trebuchet MS" w:cs="Arial"/>
        </w:rPr>
        <w:tab/>
        <w:t xml:space="preserve">Roger </w:t>
      </w:r>
      <w:proofErr w:type="spellStart"/>
      <w:r w:rsidRPr="00074F25">
        <w:rPr>
          <w:rFonts w:ascii="Trebuchet MS" w:hAnsi="Trebuchet MS" w:cs="Arial"/>
        </w:rPr>
        <w:t>Åsberg</w:t>
      </w:r>
      <w:proofErr w:type="spellEnd"/>
    </w:p>
    <w:p w14:paraId="3C4878D0" w14:textId="77777777" w:rsidR="005D7DD4" w:rsidRPr="00074F25" w:rsidRDefault="005D7DD4" w:rsidP="005D7DD4">
      <w:pPr>
        <w:rPr>
          <w:rFonts w:ascii="Trebuchet MS" w:hAnsi="Trebuchet MS" w:cs="Arial"/>
        </w:rPr>
      </w:pPr>
    </w:p>
    <w:p w14:paraId="434F8C6E" w14:textId="77777777" w:rsidR="005D7DD4" w:rsidRPr="00074F25" w:rsidRDefault="005D7DD4" w:rsidP="005D7DD4">
      <w:pPr>
        <w:rPr>
          <w:rFonts w:ascii="Trebuchet MS" w:hAnsi="Trebuchet MS" w:cs="Arial"/>
        </w:rPr>
      </w:pPr>
      <w:r w:rsidRPr="00074F25">
        <w:rPr>
          <w:rFonts w:ascii="Trebuchet MS" w:hAnsi="Trebuchet MS" w:cs="Arial"/>
        </w:rPr>
        <w:t>Etter forhandlinger i fellesmøter og særmøter ble partene enige om følgende:</w:t>
      </w:r>
    </w:p>
    <w:p w14:paraId="5DCB376B" w14:textId="77777777" w:rsidR="005D7DD4" w:rsidRPr="00074F25" w:rsidRDefault="005D7DD4" w:rsidP="005D7DD4">
      <w:pPr>
        <w:rPr>
          <w:rFonts w:ascii="Trebuchet MS" w:hAnsi="Trebuchet MS" w:cs="Arial"/>
        </w:rPr>
      </w:pPr>
    </w:p>
    <w:p w14:paraId="5819ED72" w14:textId="77777777" w:rsidR="005D7DD4" w:rsidRPr="00074F25" w:rsidRDefault="005D7DD4" w:rsidP="005D7DD4">
      <w:pPr>
        <w:outlineLvl w:val="0"/>
        <w:rPr>
          <w:rFonts w:ascii="Trebuchet MS" w:hAnsi="Trebuchet MS" w:cs="Arial"/>
          <w:b/>
        </w:rPr>
      </w:pPr>
      <w:r w:rsidRPr="00074F25">
        <w:rPr>
          <w:rFonts w:ascii="Trebuchet MS" w:hAnsi="Trebuchet MS" w:cs="Arial"/>
          <w:b/>
        </w:rPr>
        <w:t xml:space="preserve">NITOs medlemmer blir justert opp med 4,5 %. I tillegg gis Karianne Kaas et individuelt lønnstillegg på kr 10.000,-, mens Hans Alvestad gis et tilsvarende lønnstillegg på kroner 10.000,-. </w:t>
      </w:r>
    </w:p>
    <w:p w14:paraId="75B705A1" w14:textId="77777777" w:rsidR="005D7DD4" w:rsidRPr="00074F25" w:rsidRDefault="005D7DD4" w:rsidP="005D7DD4">
      <w:pPr>
        <w:outlineLvl w:val="0"/>
        <w:rPr>
          <w:rFonts w:ascii="Trebuchet MS" w:hAnsi="Trebuchet MS" w:cs="Arial"/>
          <w:b/>
        </w:rPr>
      </w:pPr>
    </w:p>
    <w:p w14:paraId="095FDBD1" w14:textId="77777777" w:rsidR="005D7DD4" w:rsidRPr="00074F25" w:rsidRDefault="005D7DD4" w:rsidP="005D7DD4">
      <w:pPr>
        <w:rPr>
          <w:rFonts w:ascii="Trebuchet MS" w:hAnsi="Trebuchet MS" w:cs="Arial"/>
        </w:rPr>
      </w:pPr>
      <w:r w:rsidRPr="00074F25">
        <w:rPr>
          <w:rFonts w:ascii="Trebuchet MS" w:hAnsi="Trebuchet MS" w:cs="Arial"/>
        </w:rPr>
        <w:t>NITO har vedtatt protokollen.</w:t>
      </w:r>
    </w:p>
    <w:p w14:paraId="3D808AD0" w14:textId="77777777" w:rsidR="005D7DD4" w:rsidRPr="00074F25" w:rsidRDefault="005D7DD4" w:rsidP="005D7DD4">
      <w:pPr>
        <w:rPr>
          <w:rFonts w:ascii="Trebuchet MS" w:hAnsi="Trebuchet MS" w:cs="Arial"/>
        </w:rPr>
      </w:pPr>
      <w:proofErr w:type="spellStart"/>
      <w:r w:rsidRPr="00074F25">
        <w:rPr>
          <w:rFonts w:ascii="Trebuchet MS" w:hAnsi="Trebuchet MS" w:cs="Arial"/>
        </w:rPr>
        <w:t>Lullevik</w:t>
      </w:r>
      <w:proofErr w:type="spellEnd"/>
      <w:r w:rsidRPr="00074F25">
        <w:rPr>
          <w:rFonts w:ascii="Trebuchet MS" w:hAnsi="Trebuchet MS" w:cs="Arial"/>
        </w:rPr>
        <w:t xml:space="preserve"> kommunes forhandlere tar forbehold om formannskapets godkjenning.</w:t>
      </w:r>
    </w:p>
    <w:p w14:paraId="075A15A6" w14:textId="77777777" w:rsidR="005D7DD4" w:rsidRPr="00074F25" w:rsidRDefault="005D7DD4" w:rsidP="005D7DD4">
      <w:pPr>
        <w:rPr>
          <w:rFonts w:ascii="Trebuchet MS" w:hAnsi="Trebuchet MS" w:cs="Arial"/>
        </w:rPr>
      </w:pPr>
      <w:r w:rsidRPr="00074F25">
        <w:rPr>
          <w:rFonts w:ascii="Trebuchet MS" w:hAnsi="Trebuchet MS" w:cs="Arial"/>
        </w:rPr>
        <w:t xml:space="preserve"> </w:t>
      </w:r>
    </w:p>
    <w:p w14:paraId="25FD2ABE" w14:textId="77777777" w:rsidR="005D7DD4" w:rsidRPr="00074F25" w:rsidRDefault="005D7DD4" w:rsidP="005D7DD4">
      <w:pPr>
        <w:rPr>
          <w:rFonts w:ascii="Trebuchet MS" w:hAnsi="Trebuchet MS" w:cs="Arial"/>
        </w:rPr>
      </w:pPr>
    </w:p>
    <w:p w14:paraId="7C5D7FA8" w14:textId="77777777" w:rsidR="005D7DD4" w:rsidRPr="00074F25" w:rsidRDefault="005D7DD4" w:rsidP="005D7DD4">
      <w:pPr>
        <w:rPr>
          <w:rFonts w:ascii="Trebuchet MS" w:hAnsi="Trebuchet MS" w:cs="Arial"/>
        </w:rPr>
      </w:pPr>
    </w:p>
    <w:p w14:paraId="29F7388F" w14:textId="77777777" w:rsidR="005D7DD4" w:rsidRPr="00074F25" w:rsidRDefault="005D7DD4" w:rsidP="005D7DD4">
      <w:pPr>
        <w:rPr>
          <w:rFonts w:ascii="Trebuchet MS" w:hAnsi="Trebuchet MS" w:cs="Arial"/>
        </w:rPr>
      </w:pPr>
    </w:p>
    <w:p w14:paraId="0C41886A" w14:textId="77777777" w:rsidR="005D7DD4" w:rsidRPr="00074F25" w:rsidRDefault="005D7DD4" w:rsidP="005D7DD4">
      <w:pPr>
        <w:rPr>
          <w:rFonts w:ascii="Trebuchet MS" w:hAnsi="Trebuchet MS" w:cs="Arial"/>
        </w:rPr>
      </w:pPr>
      <w:proofErr w:type="spellStart"/>
      <w:r w:rsidRPr="00074F25">
        <w:rPr>
          <w:rFonts w:ascii="Trebuchet MS" w:hAnsi="Trebuchet MS" w:cs="Arial"/>
          <w:b/>
        </w:rPr>
        <w:t>Lullevik</w:t>
      </w:r>
      <w:proofErr w:type="spellEnd"/>
      <w:r w:rsidRPr="00074F25">
        <w:rPr>
          <w:rFonts w:ascii="Trebuchet MS" w:hAnsi="Trebuchet MS" w:cs="Arial"/>
          <w:b/>
        </w:rPr>
        <w:t xml:space="preserve"> kommune</w:t>
      </w:r>
      <w:r w:rsidRPr="00074F25">
        <w:rPr>
          <w:rFonts w:ascii="Trebuchet MS" w:hAnsi="Trebuchet MS" w:cs="Arial"/>
        </w:rPr>
        <w:tab/>
      </w:r>
      <w:r w:rsidRPr="00074F25">
        <w:rPr>
          <w:rFonts w:ascii="Trebuchet MS" w:hAnsi="Trebuchet MS" w:cs="Arial"/>
        </w:rPr>
        <w:tab/>
      </w:r>
      <w:r w:rsidRPr="00074F25">
        <w:rPr>
          <w:rFonts w:ascii="Trebuchet MS" w:hAnsi="Trebuchet MS" w:cs="Arial"/>
        </w:rPr>
        <w:tab/>
      </w:r>
      <w:r w:rsidRPr="00074F25">
        <w:rPr>
          <w:rFonts w:ascii="Trebuchet MS" w:hAnsi="Trebuchet MS" w:cs="Arial"/>
        </w:rPr>
        <w:tab/>
      </w:r>
      <w:r w:rsidRPr="00074F25">
        <w:rPr>
          <w:rFonts w:ascii="Trebuchet MS" w:hAnsi="Trebuchet MS" w:cs="Arial"/>
        </w:rPr>
        <w:tab/>
      </w:r>
      <w:r w:rsidRPr="00074F25">
        <w:rPr>
          <w:rFonts w:ascii="Trebuchet MS" w:hAnsi="Trebuchet MS" w:cs="Arial"/>
        </w:rPr>
        <w:tab/>
      </w:r>
      <w:r w:rsidRPr="00074F25">
        <w:rPr>
          <w:rFonts w:ascii="Trebuchet MS" w:hAnsi="Trebuchet MS" w:cs="Arial"/>
          <w:b/>
        </w:rPr>
        <w:t>NITO</w:t>
      </w:r>
    </w:p>
    <w:p w14:paraId="491B0267" w14:textId="77777777" w:rsidR="005D7DD4" w:rsidRPr="00074F25" w:rsidRDefault="005D7DD4" w:rsidP="005D7DD4">
      <w:pPr>
        <w:rPr>
          <w:rFonts w:ascii="Trebuchet MS" w:hAnsi="Trebuchet MS" w:cs="Arial"/>
        </w:rPr>
      </w:pPr>
      <w:r w:rsidRPr="00074F25">
        <w:rPr>
          <w:rFonts w:ascii="Trebuchet MS" w:hAnsi="Trebuchet MS" w:cs="Arial"/>
        </w:rPr>
        <w:t>Herborg Østvold</w:t>
      </w:r>
      <w:r w:rsidRPr="00074F25">
        <w:rPr>
          <w:rFonts w:ascii="Trebuchet MS" w:hAnsi="Trebuchet MS" w:cs="Arial"/>
        </w:rPr>
        <w:tab/>
      </w:r>
      <w:r w:rsidRPr="00074F25">
        <w:rPr>
          <w:rFonts w:ascii="Trebuchet MS" w:hAnsi="Trebuchet MS" w:cs="Arial"/>
        </w:rPr>
        <w:tab/>
      </w:r>
      <w:r w:rsidRPr="00074F25">
        <w:rPr>
          <w:rFonts w:ascii="Trebuchet MS" w:hAnsi="Trebuchet MS" w:cs="Arial"/>
        </w:rPr>
        <w:tab/>
      </w:r>
      <w:r w:rsidRPr="00074F25">
        <w:rPr>
          <w:rFonts w:ascii="Trebuchet MS" w:hAnsi="Trebuchet MS" w:cs="Arial"/>
        </w:rPr>
        <w:tab/>
      </w:r>
      <w:r w:rsidRPr="00074F25">
        <w:rPr>
          <w:rFonts w:ascii="Trebuchet MS" w:hAnsi="Trebuchet MS" w:cs="Arial"/>
        </w:rPr>
        <w:tab/>
      </w:r>
      <w:r w:rsidRPr="00074F25">
        <w:rPr>
          <w:rFonts w:ascii="Trebuchet MS" w:hAnsi="Trebuchet MS" w:cs="Arial"/>
        </w:rPr>
        <w:tab/>
        <w:t>Synne Gigland</w:t>
      </w:r>
    </w:p>
    <w:p w14:paraId="2C381697" w14:textId="77777777" w:rsidR="005D7DD4" w:rsidRPr="00074F25" w:rsidRDefault="005D7DD4" w:rsidP="005D7DD4">
      <w:pPr>
        <w:rPr>
          <w:rFonts w:ascii="Trebuchet MS" w:hAnsi="Trebuchet MS" w:cs="Arial"/>
        </w:rPr>
      </w:pPr>
      <w:r w:rsidRPr="00074F25">
        <w:rPr>
          <w:rFonts w:ascii="Trebuchet MS" w:hAnsi="Trebuchet MS" w:cs="Arial"/>
        </w:rPr>
        <w:t>Leder i forhandlingsutvalget</w:t>
      </w:r>
      <w:r w:rsidRPr="00074F25">
        <w:rPr>
          <w:rFonts w:ascii="Trebuchet MS" w:hAnsi="Trebuchet MS" w:cs="Arial"/>
        </w:rPr>
        <w:tab/>
      </w:r>
      <w:r w:rsidRPr="00074F25">
        <w:rPr>
          <w:rFonts w:ascii="Trebuchet MS" w:hAnsi="Trebuchet MS" w:cs="Arial"/>
        </w:rPr>
        <w:tab/>
      </w:r>
      <w:r w:rsidRPr="00074F25">
        <w:rPr>
          <w:rFonts w:ascii="Trebuchet MS" w:hAnsi="Trebuchet MS" w:cs="Arial"/>
        </w:rPr>
        <w:tab/>
      </w:r>
      <w:r w:rsidRPr="00074F25">
        <w:rPr>
          <w:rFonts w:ascii="Trebuchet MS" w:hAnsi="Trebuchet MS" w:cs="Arial"/>
        </w:rPr>
        <w:tab/>
        <w:t>Hovedtillitsvalgt</w:t>
      </w:r>
      <w:r>
        <w:rPr>
          <w:rFonts w:ascii="Trebuchet MS" w:hAnsi="Trebuchet MS" w:cs="Arial"/>
        </w:rPr>
        <w:t xml:space="preserve"> NITO</w:t>
      </w:r>
    </w:p>
    <w:p w14:paraId="7EC76B47" w14:textId="77777777" w:rsidR="00BC46B2" w:rsidRDefault="00BC46B2"/>
    <w:sectPr w:rsidR="00BC46B2" w:rsidSect="00CB2705">
      <w:footerReference w:type="default" r:id="rId6"/>
      <w:pgSz w:w="11906" w:h="16838" w:code="9"/>
      <w:pgMar w:top="2516" w:right="748" w:bottom="215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86772A" w14:textId="77777777" w:rsidR="00957549" w:rsidRDefault="00957549">
      <w:r>
        <w:separator/>
      </w:r>
    </w:p>
  </w:endnote>
  <w:endnote w:type="continuationSeparator" w:id="0">
    <w:p w14:paraId="728A77F0" w14:textId="77777777" w:rsidR="00957549" w:rsidRDefault="009575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lender Book">
    <w:altName w:val="Calibri"/>
    <w:panose1 w:val="00000000000000000000"/>
    <w:charset w:val="00"/>
    <w:family w:val="auto"/>
    <w:notTrueType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3A77E" w14:textId="77777777" w:rsidR="00074F25" w:rsidRDefault="005D7DD4" w:rsidP="00C50DD9">
    <w:pPr>
      <w:pStyle w:val="Bunntekst"/>
      <w:framePr w:wrap="around" w:vAnchor="text" w:hAnchor="margin" w:xAlign="right" w:y="1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separate"/>
    </w:r>
    <w:r>
      <w:rPr>
        <w:rStyle w:val="Sidetall"/>
        <w:noProof/>
      </w:rPr>
      <w:t>1</w:t>
    </w:r>
    <w:r>
      <w:rPr>
        <w:rStyle w:val="Sidetall"/>
      </w:rPr>
      <w:fldChar w:fldCharType="end"/>
    </w:r>
  </w:p>
  <w:p w14:paraId="4B2D4B7D" w14:textId="77777777" w:rsidR="00074F25" w:rsidRPr="000A1A6B" w:rsidRDefault="005D7DD4" w:rsidP="00C50DD9">
    <w:pPr>
      <w:pStyle w:val="Bunntekst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BB87B45" wp14:editId="3F5DB44C">
              <wp:simplePos x="0" y="0"/>
              <wp:positionH relativeFrom="column">
                <wp:posOffset>-342900</wp:posOffset>
              </wp:positionH>
              <wp:positionV relativeFrom="paragraph">
                <wp:posOffset>37465</wp:posOffset>
              </wp:positionV>
              <wp:extent cx="6743700" cy="457200"/>
              <wp:effectExtent l="0" t="635" r="3810" b="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437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DAA439" w14:textId="77777777" w:rsidR="00074F25" w:rsidRPr="00C50DD9" w:rsidRDefault="00957549" w:rsidP="00C50DD9">
                          <w:pPr>
                            <w:rPr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4F5AB7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-27pt;margin-top:2.95pt;width:531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" filled="f" stroked="f">
              <v:textbox>
                <w:txbxContent>
                  <w:p w:rsidR="00074F25" w:rsidRPr="00C50DD9" w:rsidRDefault="005D7DD4" w:rsidP="00C50DD9">
                    <w:pPr>
                      <w:rPr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A2812E" w14:textId="77777777" w:rsidR="00957549" w:rsidRDefault="00957549">
      <w:r>
        <w:separator/>
      </w:r>
    </w:p>
  </w:footnote>
  <w:footnote w:type="continuationSeparator" w:id="0">
    <w:p w14:paraId="6BE03BAF" w14:textId="77777777" w:rsidR="00957549" w:rsidRDefault="009575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458F"/>
    <w:rsid w:val="0028458F"/>
    <w:rsid w:val="005D7DD4"/>
    <w:rsid w:val="00957549"/>
    <w:rsid w:val="00BC46B2"/>
    <w:rsid w:val="00E66382"/>
    <w:rsid w:val="00E83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76E6833C"/>
  <w15:chartTrackingRefBased/>
  <w15:docId w15:val="{D480CFEA-98BE-40C5-A077-986AE2CE2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458F"/>
    <w:pPr>
      <w:spacing w:after="0" w:line="240" w:lineRule="auto"/>
    </w:pPr>
    <w:rPr>
      <w:rFonts w:ascii="Blender Book" w:eastAsia="Times New Roman" w:hAnsi="Blender Book" w:cs="Times New Roman"/>
      <w:sz w:val="24"/>
      <w:szCs w:val="20"/>
      <w:lang w:eastAsia="nb-NO"/>
    </w:rPr>
  </w:style>
  <w:style w:type="paragraph" w:styleId="Overskrift2">
    <w:name w:val="heading 2"/>
    <w:basedOn w:val="Normal"/>
    <w:next w:val="Normal"/>
    <w:link w:val="Overskrift2Tegn"/>
    <w:qFormat/>
    <w:rsid w:val="0028458F"/>
    <w:pPr>
      <w:keepNext/>
      <w:spacing w:before="120" w:after="120"/>
      <w:outlineLvl w:val="1"/>
    </w:pPr>
    <w:rPr>
      <w:b/>
      <w:i/>
      <w:snapToGrid w:val="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rsid w:val="0028458F"/>
    <w:rPr>
      <w:rFonts w:ascii="Blender Book" w:eastAsia="Times New Roman" w:hAnsi="Blender Book" w:cs="Times New Roman"/>
      <w:b/>
      <w:i/>
      <w:snapToGrid w:val="0"/>
      <w:sz w:val="24"/>
      <w:szCs w:val="20"/>
      <w:lang w:eastAsia="nb-NO"/>
    </w:rPr>
  </w:style>
  <w:style w:type="paragraph" w:styleId="Bunntekst">
    <w:name w:val="footer"/>
    <w:basedOn w:val="Normal"/>
    <w:link w:val="BunntekstTegn"/>
    <w:rsid w:val="0028458F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rsid w:val="0028458F"/>
    <w:rPr>
      <w:rFonts w:ascii="Blender Book" w:eastAsia="Times New Roman" w:hAnsi="Blender Book" w:cs="Times New Roman"/>
      <w:sz w:val="24"/>
      <w:szCs w:val="20"/>
      <w:lang w:eastAsia="nb-NO"/>
    </w:rPr>
  </w:style>
  <w:style w:type="character" w:styleId="Sidetall">
    <w:name w:val="page number"/>
    <w:basedOn w:val="Standardskriftforavsnitt"/>
    <w:rsid w:val="0028458F"/>
  </w:style>
  <w:style w:type="paragraph" w:styleId="Tittel">
    <w:name w:val="Title"/>
    <w:basedOn w:val="Normal"/>
    <w:next w:val="Normal"/>
    <w:link w:val="TittelTegn"/>
    <w:uiPriority w:val="10"/>
    <w:qFormat/>
    <w:rsid w:val="0028458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28458F"/>
    <w:rPr>
      <w:rFonts w:asciiTheme="majorHAnsi" w:eastAsiaTheme="majorEastAsia" w:hAnsiTheme="majorHAnsi" w:cstheme="majorBidi"/>
      <w:spacing w:val="-10"/>
      <w:kern w:val="28"/>
      <w:sz w:val="56"/>
      <w:szCs w:val="56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Tindeland</dc:creator>
  <cp:keywords/>
  <dc:description/>
  <cp:lastModifiedBy>Elisabeth Tindeland</cp:lastModifiedBy>
  <cp:revision>2</cp:revision>
  <dcterms:created xsi:type="dcterms:W3CDTF">2022-07-15T11:31:00Z</dcterms:created>
  <dcterms:modified xsi:type="dcterms:W3CDTF">2022-07-15T11:31:00Z</dcterms:modified>
</cp:coreProperties>
</file>