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3987" w14:textId="77777777" w:rsidR="003F3C4C" w:rsidRDefault="003F3C4C">
      <w:pPr>
        <w:rPr>
          <w:b/>
          <w:bCs/>
          <w:sz w:val="24"/>
          <w:szCs w:val="24"/>
        </w:rPr>
      </w:pPr>
    </w:p>
    <w:p w14:paraId="7BE018BF" w14:textId="77777777" w:rsidR="00EA263D" w:rsidRPr="00EA263D" w:rsidRDefault="00EA263D" w:rsidP="00EA263D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1. Innledning</w:t>
      </w:r>
    </w:p>
    <w:p w14:paraId="5F225FC1" w14:textId="44D18987" w:rsidR="00EA263D" w:rsidRPr="00EA263D" w:rsidRDefault="00ED4EED" w:rsidP="00EA263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commentRangeStart w:id="0"/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NITO</w:t>
      </w:r>
      <w:commentRangeEnd w:id="0"/>
      <w:r w:rsidR="00625268">
        <w:rPr>
          <w:rStyle w:val="Merknadsreferanse"/>
        </w:rPr>
        <w:commentReference w:id="0"/>
      </w: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Bioingeniørfaglig institutt (</w:t>
      </w: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BFI) ble opprettet ved fusjonen mellom Norges ingeniør- og </w:t>
      </w:r>
      <w:proofErr w:type="spellStart"/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teknologorganisasjon</w:t>
      </w:r>
      <w:proofErr w:type="spellEnd"/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(NITO) og Norsk Bioingeniørforbund (NOBI)</w:t>
      </w:r>
      <w:r w:rsidR="00134225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. NITO BFI er 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et </w:t>
      </w:r>
      <w:r w:rsidR="00C60B6A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selvstendig 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faglig institutt i NITO</w:t>
      </w:r>
      <w:r w:rsidR="0044570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, under </w:t>
      </w:r>
      <w:proofErr w:type="spellStart"/>
      <w:r w:rsidR="0044570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NITOs</w:t>
      </w:r>
      <w:proofErr w:type="spellEnd"/>
      <w:r w:rsidR="0044570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hovedstyre</w:t>
      </w:r>
      <w:r w:rsidR="00E80F4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8D428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med eg</w:t>
      </w:r>
      <w:r w:rsidR="0069611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et fagstyre,</w:t>
      </w:r>
      <w:r w:rsidR="008D428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retningslinjer, vedtekter og studiefond. </w:t>
      </w:r>
    </w:p>
    <w:p w14:paraId="44C05F6E" w14:textId="77777777" w:rsidR="00EA263D" w:rsidRDefault="00EA263D" w:rsidP="00EA263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Retningslinjene ble utarbeidet av </w:t>
      </w:r>
      <w:proofErr w:type="spellStart"/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NOBIs</w:t>
      </w:r>
      <w:proofErr w:type="spellEnd"/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hovedstyre i nært samarbeid med landsstyret forut for </w:t>
      </w:r>
      <w:proofErr w:type="spellStart"/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NOBIs</w:t>
      </w:r>
      <w:proofErr w:type="spellEnd"/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ekstraordinære representantskapsmøte i 1997.</w:t>
      </w:r>
    </w:p>
    <w:p w14:paraId="63D4E1BB" w14:textId="4CA498B7" w:rsidR="000A0094" w:rsidRDefault="000A0094" w:rsidP="000A009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Hovedmålet i arbeidet med retningslinjene er å gi fagstyret en ønsket ramme for arbeidet med bioingeniørfaget</w:t>
      </w:r>
      <w:r w:rsidR="006D1F10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og profesjonen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. </w:t>
      </w:r>
    </w:p>
    <w:p w14:paraId="4979B39E" w14:textId="7A4A3A89" w:rsidR="00FE757A" w:rsidRPr="00EA263D" w:rsidRDefault="00FE757A" w:rsidP="000A009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Retningslinjene er tidligere revidert: </w:t>
      </w:r>
    </w:p>
    <w:p w14:paraId="4B9E82D8" w14:textId="77777777" w:rsidR="005B151C" w:rsidRDefault="005B151C" w:rsidP="005B151C">
      <w:pPr>
        <w:pStyle w:val="Listeavsnitt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Virkning</w:t>
      </w:r>
      <w:r w:rsidRPr="005B4061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fra 1. januar 2006</w:t>
      </w:r>
    </w:p>
    <w:p w14:paraId="1B0E78FB" w14:textId="77777777" w:rsidR="005B151C" w:rsidRDefault="005B151C" w:rsidP="005B151C">
      <w:pPr>
        <w:pStyle w:val="Listeavsnitt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Virkning</w:t>
      </w:r>
      <w:r w:rsidRPr="005B4061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fra 1. januar 2014 </w:t>
      </w:r>
    </w:p>
    <w:p w14:paraId="1543E6DD" w14:textId="77777777" w:rsidR="005B151C" w:rsidRDefault="005B151C" w:rsidP="005B151C">
      <w:pPr>
        <w:pStyle w:val="Listeavsnitt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Virkning </w:t>
      </w:r>
      <w:r w:rsidRPr="005B4061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fra 1. oktober 2021</w:t>
      </w:r>
    </w:p>
    <w:p w14:paraId="71CF87F9" w14:textId="618370AE" w:rsidR="008F496E" w:rsidRPr="0030496C" w:rsidRDefault="0030496C" w:rsidP="0030496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30496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Ny revisjon vil etter høring få virkning fra 1.</w:t>
      </w:r>
      <w:r w:rsidR="00886188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januar 2026</w:t>
      </w:r>
      <w:r w:rsidRPr="0030496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55774532" w14:textId="706C3D5C" w:rsidR="00EA263D" w:rsidRPr="00EA263D" w:rsidRDefault="00EA263D" w:rsidP="00EA263D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2. Visjon</w:t>
      </w:r>
      <w:r w:rsidR="00AF19E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 xml:space="preserve"> </w:t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formål</w:t>
      </w:r>
      <w:r w:rsidR="00AE712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 xml:space="preserve"> og prinsipielle holdninger</w:t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 xml:space="preserve"> </w:t>
      </w:r>
    </w:p>
    <w:p w14:paraId="5E8E9B39" w14:textId="456A440B" w:rsidR="002E06B6" w:rsidRDefault="00EA263D" w:rsidP="00EA263D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2.1 </w:t>
      </w:r>
      <w:r w:rsidR="002E06B6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NITO Bioingeniørfaglig institutts visjon</w:t>
      </w:r>
    </w:p>
    <w:p w14:paraId="5BA66C99" w14:textId="7ECA82A0" w:rsidR="00EA263D" w:rsidRPr="0063345A" w:rsidRDefault="00EA263D" w:rsidP="00EA263D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63345A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Bioingeniørene og bioingeniørfaget - en yrkesgruppe i utvikling og en vitenskap for framtida</w:t>
      </w:r>
    </w:p>
    <w:p w14:paraId="0418D060" w14:textId="2AE70552" w:rsidR="002E06B6" w:rsidRDefault="00EA263D" w:rsidP="00EA263D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2.2 </w:t>
      </w:r>
      <w:r w:rsidR="002E06B6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NITO Bioingeniørfaglig insti</w:t>
      </w:r>
      <w:r w:rsidR="0063345A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t</w:t>
      </w:r>
      <w:r w:rsidR="002E06B6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utts f</w:t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ormål</w:t>
      </w:r>
    </w:p>
    <w:p w14:paraId="1AA116D5" w14:textId="73865932" w:rsidR="00EA263D" w:rsidRPr="0063345A" w:rsidRDefault="00EA263D" w:rsidP="00EA263D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Pr="0063345A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Bioingeniørfaglig institutt skal:</w:t>
      </w:r>
    </w:p>
    <w:p w14:paraId="272D108A" w14:textId="77777777" w:rsidR="00AC598E" w:rsidRDefault="00EA263D" w:rsidP="00CD6DC3">
      <w:pPr>
        <w:pStyle w:val="Listeavsnitt"/>
        <w:numPr>
          <w:ilvl w:val="0"/>
          <w:numId w:val="28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AD04CB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arbeide for å videreutvikle den faglige og etiske standarden i utdanning og utøvelsen av alle sider av bioingeniørfaget</w:t>
      </w:r>
    </w:p>
    <w:p w14:paraId="1D7A47C1" w14:textId="77777777" w:rsidR="00AC598E" w:rsidRDefault="00EA263D" w:rsidP="00CD6DC3">
      <w:pPr>
        <w:pStyle w:val="Listeavsnitt"/>
        <w:numPr>
          <w:ilvl w:val="0"/>
          <w:numId w:val="28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AD04CB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ivareta bioingeniørenes autorisasjon</w:t>
      </w:r>
    </w:p>
    <w:p w14:paraId="1A616A50" w14:textId="5A219DCE" w:rsidR="00D902EE" w:rsidRDefault="00EA263D" w:rsidP="00CD6DC3">
      <w:pPr>
        <w:pStyle w:val="Listeavsnitt"/>
        <w:numPr>
          <w:ilvl w:val="0"/>
          <w:numId w:val="28"/>
        </w:numPr>
        <w:shd w:val="clear" w:color="auto" w:fill="FFFFFF" w:themeFill="background1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AD04CB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arbeide for å synliggjøre bioingeniørenes kompetanse og yrkesgruppens rolle i norsk helsetjeneste</w:t>
      </w:r>
      <w:r w:rsidR="008F0D2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og </w:t>
      </w:r>
      <w:r w:rsidRPr="00C83D4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være med på å forme samfunnets helse- og omsorgspolitikk</w:t>
      </w:r>
    </w:p>
    <w:p w14:paraId="1E627271" w14:textId="1C664493" w:rsidR="00EA263D" w:rsidRPr="00C83D43" w:rsidRDefault="00EA263D" w:rsidP="00CD6DC3">
      <w:pPr>
        <w:pStyle w:val="Listeavsnitt"/>
        <w:numPr>
          <w:ilvl w:val="0"/>
          <w:numId w:val="28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C83D4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søke å utvikle bioingeniørfaget i global sammenheng</w:t>
      </w:r>
    </w:p>
    <w:p w14:paraId="127C83A1" w14:textId="77777777" w:rsidR="00866F39" w:rsidRDefault="00EA263D" w:rsidP="00EA263D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2.</w:t>
      </w:r>
      <w:commentRangeStart w:id="1"/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3 Prinsipielle holdninger og grunnlag for videre arbeid</w:t>
      </w:r>
      <w:commentRangeEnd w:id="1"/>
      <w:r w:rsidR="00DC4DD7">
        <w:rPr>
          <w:rStyle w:val="Merknadsreferanse"/>
        </w:rPr>
        <w:commentReference w:id="1"/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br/>
      </w:r>
    </w:p>
    <w:p w14:paraId="41CD20C2" w14:textId="62668801" w:rsidR="00EA263D" w:rsidRPr="00EA263D" w:rsidRDefault="00EA263D" w:rsidP="00EA263D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2.3.1 Utdanningspolitikk </w:t>
      </w:r>
    </w:p>
    <w:p w14:paraId="658C773F" w14:textId="15C3BE4D" w:rsidR="00866F39" w:rsidRDefault="00EA263D" w:rsidP="000979DB">
      <w:pPr>
        <w:pStyle w:val="Listeavsnitt"/>
        <w:numPr>
          <w:ilvl w:val="0"/>
          <w:numId w:val="47"/>
        </w:numPr>
        <w:shd w:val="clear" w:color="auto" w:fill="FFFFFF"/>
        <w:spacing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Bioingeniørutdanningen skal være en </w:t>
      </w:r>
      <w:proofErr w:type="spellStart"/>
      <w:r w:rsidR="00135D5E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helseteknologisk</w:t>
      </w:r>
      <w:proofErr w:type="spellEnd"/>
      <w:r w:rsidR="00135D5E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bachelorutdanning ved høyskole eller universitet</w:t>
      </w: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7C8FAA58" w14:textId="77777777" w:rsidR="00866F39" w:rsidRDefault="00EA263D" w:rsidP="00866F39">
      <w:pPr>
        <w:pStyle w:val="Listeavsnitt"/>
        <w:numPr>
          <w:ilvl w:val="0"/>
          <w:numId w:val="47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Bioingeniørutdanningen skal være en nasjonal, enhetlig utdanning.</w:t>
      </w:r>
    </w:p>
    <w:p w14:paraId="340E862A" w14:textId="116850A4" w:rsidR="00866F39" w:rsidRDefault="00EA263D" w:rsidP="00866F39">
      <w:pPr>
        <w:pStyle w:val="Listeavsnitt"/>
        <w:numPr>
          <w:ilvl w:val="0"/>
          <w:numId w:val="47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lastRenderedPageBreak/>
        <w:t xml:space="preserve">Bioingeniørutdanningen skal gi grunnlag for autorisasjon i henhold til gjeldende </w:t>
      </w:r>
      <w:r w:rsidR="00F12B08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lov for helsepersonell</w:t>
      </w: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3C110EBF" w14:textId="77777777" w:rsidR="00866F39" w:rsidRDefault="00EA263D" w:rsidP="00866F39">
      <w:pPr>
        <w:pStyle w:val="Listeavsnitt"/>
        <w:numPr>
          <w:ilvl w:val="0"/>
          <w:numId w:val="47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Bioingeniørutdanningen skal gi studentene den nødvendige kunnskap for å ivareta samfunnets behov for bioingeniørfaglig kompetanse.</w:t>
      </w:r>
    </w:p>
    <w:p w14:paraId="4B2A6397" w14:textId="77777777" w:rsidR="00A830AA" w:rsidRDefault="00EA263D" w:rsidP="00866F39">
      <w:pPr>
        <w:pStyle w:val="Listeavsnitt"/>
        <w:numPr>
          <w:ilvl w:val="0"/>
          <w:numId w:val="47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Bioingeniørutdanningen skal gjenspeile yrkesgruppens ansvar for utøvelse av eget fag og egen arbeidssituasjon.</w:t>
      </w:r>
    </w:p>
    <w:p w14:paraId="7246ACC3" w14:textId="69EA4DB0" w:rsidR="00EA263D" w:rsidRDefault="00EA263D" w:rsidP="00866F39">
      <w:pPr>
        <w:pStyle w:val="Listeavsnitt"/>
        <w:numPr>
          <w:ilvl w:val="0"/>
          <w:numId w:val="47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Bioingeniørutdanningen skal gi grunnlag for videre studier opp til mastergrad og doktorgrad</w:t>
      </w:r>
      <w:r w:rsidR="00671337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</w:t>
      </w: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nivå.</w:t>
      </w:r>
    </w:p>
    <w:p w14:paraId="357F1459" w14:textId="77777777" w:rsidR="00866F39" w:rsidRPr="00866F39" w:rsidRDefault="00866F39" w:rsidP="00866F39">
      <w:pPr>
        <w:pStyle w:val="Listeavsnitt"/>
        <w:shd w:val="clear" w:color="auto" w:fill="FFFFFF"/>
        <w:spacing w:before="100" w:beforeAutospacing="1" w:after="203" w:line="240" w:lineRule="auto"/>
        <w:ind w:left="360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</w:p>
    <w:p w14:paraId="1C5EAB14" w14:textId="45780A1D" w:rsidR="00EA263D" w:rsidRPr="00866F39" w:rsidRDefault="00EA263D" w:rsidP="00866F39">
      <w:pPr>
        <w:pStyle w:val="Listeavsnitt"/>
        <w:numPr>
          <w:ilvl w:val="2"/>
          <w:numId w:val="49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Forskning og fagutvikling</w:t>
      </w:r>
    </w:p>
    <w:p w14:paraId="3F8C0CD6" w14:textId="77777777" w:rsidR="00866F39" w:rsidRDefault="00EA263D" w:rsidP="00866F39">
      <w:pPr>
        <w:pStyle w:val="Listeavsnitt"/>
        <w:numPr>
          <w:ilvl w:val="0"/>
          <w:numId w:val="48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Bioingeniørfaget skal utvikles i takt med samfunnets behov.</w:t>
      </w:r>
    </w:p>
    <w:p w14:paraId="0DBBD8DB" w14:textId="77777777" w:rsidR="00866F39" w:rsidRDefault="00EA263D" w:rsidP="00866F39">
      <w:pPr>
        <w:pStyle w:val="Listeavsnitt"/>
        <w:numPr>
          <w:ilvl w:val="0"/>
          <w:numId w:val="48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Bioingeniørfagets utvikling skal i hovedsak styres av yrkesgruppen.</w:t>
      </w:r>
    </w:p>
    <w:p w14:paraId="2B2B6033" w14:textId="77777777" w:rsidR="00866F39" w:rsidRDefault="00EA263D" w:rsidP="00866F39">
      <w:pPr>
        <w:pStyle w:val="Listeavsnitt"/>
        <w:numPr>
          <w:ilvl w:val="0"/>
          <w:numId w:val="48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Bioingeniører har ansvar for å holde seg faglig oppdatert innen eget fag.</w:t>
      </w:r>
    </w:p>
    <w:p w14:paraId="702AD5CC" w14:textId="77777777" w:rsidR="00866F39" w:rsidRDefault="00EA263D" w:rsidP="00866F39">
      <w:pPr>
        <w:pStyle w:val="Listeavsnitt"/>
        <w:numPr>
          <w:ilvl w:val="0"/>
          <w:numId w:val="48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Bioingeniører skal ha en bevisst holdning til effekt og nytte av forskning og utvikling/bruk av ny teknologi. </w:t>
      </w:r>
    </w:p>
    <w:p w14:paraId="53256426" w14:textId="59A027FC" w:rsidR="00EA263D" w:rsidRDefault="00EA263D" w:rsidP="00866F39">
      <w:pPr>
        <w:pStyle w:val="Listeavsnitt"/>
        <w:numPr>
          <w:ilvl w:val="0"/>
          <w:numId w:val="48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Bioingeniører skal reflektere over de etiske konsekvensene av arbeidet de utfører.</w:t>
      </w:r>
    </w:p>
    <w:p w14:paraId="434FA49E" w14:textId="77777777" w:rsidR="00866F39" w:rsidRPr="00866F39" w:rsidRDefault="00866F39" w:rsidP="00866F39">
      <w:pPr>
        <w:pStyle w:val="Listeavsnitt"/>
        <w:shd w:val="clear" w:color="auto" w:fill="FFFFFF"/>
        <w:spacing w:before="100" w:beforeAutospacing="1" w:after="203" w:line="240" w:lineRule="auto"/>
        <w:ind w:left="360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</w:p>
    <w:p w14:paraId="5C7FF7FE" w14:textId="647D1C16" w:rsidR="00EA263D" w:rsidRPr="00866F39" w:rsidRDefault="00EA263D" w:rsidP="00866F39">
      <w:pPr>
        <w:pStyle w:val="Listeavsnitt"/>
        <w:numPr>
          <w:ilvl w:val="2"/>
          <w:numId w:val="49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Helse- og omsorgspolitikk </w:t>
      </w:r>
    </w:p>
    <w:p w14:paraId="69BCD612" w14:textId="77777777" w:rsidR="00866F39" w:rsidRDefault="00EA263D" w:rsidP="00866F39">
      <w:pPr>
        <w:pStyle w:val="Listeavsnitt"/>
        <w:numPr>
          <w:ilvl w:val="0"/>
          <w:numId w:val="50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Prioriteringer innen helse- og omsorgssektoren må gjøres ut fra en samfunnsmessig helhetlig vurdering. </w:t>
      </w:r>
    </w:p>
    <w:p w14:paraId="07C9DFD5" w14:textId="77777777" w:rsidR="00866F39" w:rsidRDefault="00EA263D" w:rsidP="00866F39">
      <w:pPr>
        <w:pStyle w:val="Listeavsnitt"/>
        <w:numPr>
          <w:ilvl w:val="0"/>
          <w:numId w:val="50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Alle befolkningsgrupper skal ha samme rett til et tilfredsstillende og likeverdig helse- og omsorgstilbud.</w:t>
      </w:r>
    </w:p>
    <w:p w14:paraId="2BB35F68" w14:textId="77777777" w:rsidR="00866F39" w:rsidRDefault="00EA263D" w:rsidP="00866F39">
      <w:pPr>
        <w:pStyle w:val="Listeavsnitt"/>
        <w:numPr>
          <w:ilvl w:val="0"/>
          <w:numId w:val="50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Helse- og omsorgstjenesten må ha et servicenivå som respekterer og tar hensyn til enkeltmenneskets behov. </w:t>
      </w:r>
    </w:p>
    <w:p w14:paraId="74EC0993" w14:textId="77777777" w:rsidR="00866F39" w:rsidRDefault="00EA263D" w:rsidP="00866F39">
      <w:pPr>
        <w:pStyle w:val="Listeavsnitt"/>
        <w:numPr>
          <w:ilvl w:val="0"/>
          <w:numId w:val="50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Det er det offentliges ansvar å sørge for en kvalitativ forsvarlig helse- og omsorgstjeneste.</w:t>
      </w:r>
    </w:p>
    <w:p w14:paraId="38F6FD39" w14:textId="5D17CBA3" w:rsidR="00EA263D" w:rsidRPr="00866F39" w:rsidRDefault="00EA263D" w:rsidP="00866F39">
      <w:pPr>
        <w:pStyle w:val="Listeavsnitt"/>
        <w:numPr>
          <w:ilvl w:val="0"/>
          <w:numId w:val="50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Forebyggende helse- og omsorgsarbeid må prioriteres.</w:t>
      </w:r>
    </w:p>
    <w:p w14:paraId="765D4B72" w14:textId="77777777" w:rsidR="00EA263D" w:rsidRDefault="00EA263D" w:rsidP="00EA263D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3. Fagstyrets virksomhet</w:t>
      </w:r>
    </w:p>
    <w:p w14:paraId="43AE4DB9" w14:textId="77777777" w:rsidR="00D25132" w:rsidRDefault="00D25132" w:rsidP="00D25132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commentRangeStart w:id="2"/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3.1 Fagstyrets </w:t>
      </w:r>
      <w:r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sammensetning</w:t>
      </w:r>
      <w:commentRangeEnd w:id="2"/>
      <w:r>
        <w:rPr>
          <w:rStyle w:val="Merknadsreferanse"/>
        </w:rPr>
        <w:commentReference w:id="2"/>
      </w:r>
    </w:p>
    <w:p w14:paraId="10E884B5" w14:textId="2076C529" w:rsidR="00D25132" w:rsidRPr="00147B46" w:rsidRDefault="00D25132" w:rsidP="007A5970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147B4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a) Fagstyret velges av medlemmene hvert tredje år og består av en leder, nestleder,</w:t>
      </w:r>
      <w:r w:rsidR="009F365A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Pr="00147B4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og fire fagstyremedlemmer.</w:t>
      </w:r>
    </w:p>
    <w:p w14:paraId="4337C6B5" w14:textId="2812E13D" w:rsidR="00D25132" w:rsidRPr="00147B46" w:rsidRDefault="00D25132" w:rsidP="00147B46">
      <w:pPr>
        <w:shd w:val="clear" w:color="auto" w:fill="FFFFFF"/>
        <w:spacing w:before="210" w:after="100" w:afterAutospacing="1" w:line="240" w:lineRule="auto"/>
        <w:outlineLvl w:val="1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147B4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b) Fagstyret har to varamedlemmer som trer inn ved varig fravær, og holdes orientert om fagstyrets agenda og saker. </w:t>
      </w:r>
    </w:p>
    <w:p w14:paraId="4DCED503" w14:textId="03E7BEEF" w:rsidR="00D25132" w:rsidRPr="00147B46" w:rsidRDefault="00D25132" w:rsidP="00147B46">
      <w:pP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147B4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c) Fagstyreleder og nestleder kan </w:t>
      </w:r>
      <w:commentRangeStart w:id="3"/>
      <w:r w:rsidR="00FC40E3" w:rsidRPr="00147B4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ikke sitte i </w:t>
      </w:r>
      <w:proofErr w:type="spellStart"/>
      <w:r w:rsidR="00FC40E3" w:rsidRPr="00147B4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NITOs</w:t>
      </w:r>
      <w:proofErr w:type="spellEnd"/>
      <w:r w:rsidR="00FC40E3" w:rsidRPr="00147B4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etikkomité, internrevisjon og lovkomité eller som valgt medlem av hovedstyret</w:t>
      </w:r>
      <w:commentRangeEnd w:id="3"/>
      <w:r w:rsidR="009A5BD6">
        <w:rPr>
          <w:rStyle w:val="Merknadsreferanse"/>
        </w:rPr>
        <w:commentReference w:id="3"/>
      </w:r>
      <w:r w:rsidR="00FC40E3" w:rsidRPr="00147B4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. </w:t>
      </w:r>
    </w:p>
    <w:p w14:paraId="12CEA3F7" w14:textId="77777777" w:rsidR="00D25132" w:rsidRPr="00147B46" w:rsidRDefault="00D25132" w:rsidP="00147B46">
      <w:pPr>
        <w:shd w:val="clear" w:color="auto" w:fill="FFFFFF"/>
        <w:spacing w:before="210" w:after="100" w:afterAutospacing="1" w:line="240" w:lineRule="auto"/>
        <w:outlineLvl w:val="1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147B4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d) Fagstyret oppnevner en bioingeniørstudent som studentrepresentant med tale- og forslagsrett. Oppnevne for inntil to år av gangen. </w:t>
      </w:r>
    </w:p>
    <w:p w14:paraId="127C0962" w14:textId="5CB335EC" w:rsidR="00600C96" w:rsidRPr="00147B46" w:rsidRDefault="00D25132" w:rsidP="00147B46">
      <w:pPr>
        <w:shd w:val="clear" w:color="auto" w:fill="FFFFFF"/>
        <w:spacing w:before="210" w:after="100" w:afterAutospacing="1" w:line="240" w:lineRule="auto"/>
        <w:outlineLvl w:val="1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147B4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e) Fagstyret kan </w:t>
      </w:r>
      <w:r w:rsidR="00C841C1" w:rsidRPr="00147B4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invitere</w:t>
      </w:r>
      <w:r w:rsidRPr="00147B4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observatører til fagstyremøter med tale- og forslagsrett, men uten stemmerett.</w:t>
      </w:r>
    </w:p>
    <w:p w14:paraId="2F173702" w14:textId="480AB587" w:rsidR="00EA263D" w:rsidRPr="00EA263D" w:rsidRDefault="00EA263D" w:rsidP="00866F3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commentRangeStart w:id="4"/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3.</w:t>
      </w:r>
      <w:r w:rsidR="00B97B68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2</w:t>
      </w:r>
      <w:r w:rsidR="00B97B68"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Fagstyrets ansvar</w:t>
      </w:r>
      <w:commentRangeEnd w:id="4"/>
      <w:r w:rsidR="009F24C8">
        <w:rPr>
          <w:rStyle w:val="Merknadsreferanse"/>
        </w:rPr>
        <w:commentReference w:id="4"/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a) Lede </w:t>
      </w:r>
      <w:r w:rsidR="00B808FB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Bioingeniørfaglig institutt i tråd med visjon og formål, og i henhold til gjeldende retningslinjer.</w:t>
      </w:r>
    </w:p>
    <w:p w14:paraId="56DCF881" w14:textId="5DE2DA00" w:rsidR="004E6E31" w:rsidRPr="004E6E31" w:rsidRDefault="00EA263D" w:rsidP="00866F3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lastRenderedPageBreak/>
        <w:t>b)</w:t>
      </w:r>
      <w:r w:rsidR="0006335A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154BB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Oppnevne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medlemmer til instituttets</w:t>
      </w:r>
      <w:r w:rsidRPr="00EA263D" w:rsidDel="00A02ED1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C92321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rådgivende </w:t>
      </w:r>
      <w:r w:rsidR="003A2C36" w:rsidRPr="00EA263D" w:rsidDel="00A02ED1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utvalg</w:t>
      </w:r>
      <w:r w:rsidR="003A2C3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, spesialist</w:t>
      </w:r>
      <w:r w:rsidR="00F52DE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-</w:t>
      </w:r>
      <w:r w:rsidR="00154BB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FA3E65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og</w:t>
      </w:r>
      <w:r w:rsidR="00154BB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redaksjons</w:t>
      </w:r>
      <w:r w:rsidR="008E5C6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komite</w:t>
      </w:r>
      <w:r w:rsidR="00F52DE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en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072C1752" w14:textId="62D229A9" w:rsidR="00EA263D" w:rsidRPr="00A13459" w:rsidRDefault="00EA263D" w:rsidP="00866F3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4E6E31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c) </w:t>
      </w:r>
      <w:r w:rsidR="00624911" w:rsidRPr="00624911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Fagstyreleder skal </w:t>
      </w:r>
      <w:r w:rsidR="00DD669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være med å </w:t>
      </w:r>
      <w:r w:rsidR="00C9277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ansette </w:t>
      </w:r>
      <w:r w:rsidR="00624911" w:rsidRPr="00624911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instituttleder</w:t>
      </w:r>
      <w:r w:rsidR="00A1345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og</w:t>
      </w:r>
      <w:r w:rsidR="00624911" w:rsidRPr="00A1345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påse at instituttleder utfører sitt arbeid i henhold til retningslinjene</w:t>
      </w:r>
      <w:r w:rsidR="009A366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41874888" w14:textId="67DCFAC7" w:rsidR="00EA263D" w:rsidRPr="00EA263D" w:rsidRDefault="00EA263D" w:rsidP="00866F3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d) Ha ansvaret for at råd</w:t>
      </w:r>
      <w:r w:rsidR="00962138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givende</w:t>
      </w:r>
      <w:r w:rsidR="00166E08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utvalg fungerer i henhold til retningslinje</w:t>
      </w:r>
      <w:r w:rsidR="0081306A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r</w:t>
      </w:r>
      <w:r w:rsidR="00333C1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1455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og mandat</w:t>
      </w:r>
      <w:r w:rsidR="00721AA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som er satt av fagstyret</w:t>
      </w:r>
      <w:r w:rsidR="001455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7DF65588" w14:textId="795F342A" w:rsidR="00EA263D" w:rsidRPr="00EA263D" w:rsidRDefault="00EA263D" w:rsidP="00866F3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e) Utarbeide handlingsplaner</w:t>
      </w:r>
      <w:r w:rsidR="0004584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C51D6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basert </w:t>
      </w:r>
      <w:r w:rsidR="00591FA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på </w:t>
      </w:r>
      <w:r w:rsidR="004663B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prioriterte </w:t>
      </w:r>
      <w:r w:rsidR="00591FA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satsningsområder</w:t>
      </w:r>
      <w:r w:rsidR="00DC3040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,</w:t>
      </w:r>
      <w:r w:rsidR="00591FA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6213A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samt utarbeide</w:t>
      </w:r>
      <w:r w:rsidR="0004584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årsberetninger</w:t>
      </w:r>
      <w:r w:rsidR="00975488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i samarbeid med NITO BFI sitt sekretariat</w:t>
      </w:r>
    </w:p>
    <w:p w14:paraId="16394A6D" w14:textId="2D777180" w:rsidR="00EA263D" w:rsidRPr="00EA263D" w:rsidRDefault="005F12E5" w:rsidP="00866F3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commentRangeStart w:id="5"/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</w:t>
      </w:r>
      <w:commentRangeEnd w:id="5"/>
      <w:r w:rsidR="009F24C8">
        <w:rPr>
          <w:rStyle w:val="Merknadsreferanse"/>
        </w:rPr>
        <w:commentReference w:id="5"/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) Utarbeide nødvendige retningslinjer for instituttets drift, samt foreslå og vedta endringer i de eksisterende.</w:t>
      </w:r>
    </w:p>
    <w:p w14:paraId="2EE8EEAC" w14:textId="628F90E9" w:rsidR="00EA263D" w:rsidRPr="00EA263D" w:rsidRDefault="005F12E5" w:rsidP="00866F3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g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) </w:t>
      </w:r>
      <w:r w:rsidR="009458B0" w:rsidRPr="009458B0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Sikre at NITO </w:t>
      </w:r>
      <w:proofErr w:type="spellStart"/>
      <w:r w:rsidR="009458B0" w:rsidRPr="009458B0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="009458B0" w:rsidRPr="009458B0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budsjett, faglig kompetanse og ressurser benyttes i henhold til instituttets handlingsplan og satsingsområder</w:t>
      </w:r>
      <w:r w:rsidR="00B63AF5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. </w:t>
      </w:r>
    </w:p>
    <w:p w14:paraId="2EE09288" w14:textId="1A0F548C" w:rsidR="00CF2582" w:rsidRPr="00EA263D" w:rsidRDefault="005F12E5" w:rsidP="00866F3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h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) Foreslå ekstrakontingentens </w:t>
      </w:r>
      <w:r w:rsidR="000D04F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prosentvise 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størrelse for </w:t>
      </w:r>
      <w:proofErr w:type="spellStart"/>
      <w:r w:rsidR="009D6C4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NITO</w:t>
      </w:r>
      <w:r w:rsidR="002E40D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</w:t>
      </w:r>
      <w:proofErr w:type="spellEnd"/>
      <w:r w:rsidR="002E40D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kontingent for</w:t>
      </w:r>
      <w:r w:rsidR="009D6C4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BFI-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medlemskap</w:t>
      </w:r>
      <w:r w:rsidR="002D68A1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7B58B4B3" w14:textId="39E204D1" w:rsidR="00EA263D" w:rsidRPr="00EA263D" w:rsidRDefault="00CF2582" w:rsidP="00866F3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i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) Ha ansvaret for at</w:t>
      </w:r>
      <w:r w:rsidR="005A72D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0A7923" w:rsidRPr="000A7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retningslinjer følges med tanke på </w:t>
      </w:r>
      <w:r w:rsidR="00E0417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gjennomføring av valg,</w:t>
      </w:r>
      <w:r w:rsidR="000A7923" w:rsidRPr="000A7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endringer av </w:t>
      </w:r>
      <w:r w:rsidR="00BA1AD5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 w:rsidR="00BA1AD5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="00BA1AD5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0A7923" w:rsidRPr="000A7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retningslinjer, yrkesetiske retningslinjer, og oppløsning av instituttet.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commentRangeStart w:id="6"/>
      <w:commentRangeEnd w:id="6"/>
      <w:r w:rsidR="000136EF">
        <w:rPr>
          <w:rStyle w:val="Merknadsreferanse"/>
        </w:rPr>
        <w:commentReference w:id="6"/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br/>
        <w:t>Listen er ikke uttømmende</w:t>
      </w:r>
    </w:p>
    <w:p w14:paraId="15193FED" w14:textId="2EDF9BA5" w:rsidR="00EA263D" w:rsidRPr="00EA263D" w:rsidRDefault="00EA263D" w:rsidP="00EA263D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3.</w:t>
      </w:r>
      <w:r w:rsidR="0068092F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3</w:t>
      </w:r>
      <w:r w:rsidR="0068092F"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Fagstyrets arbeidsform</w:t>
      </w:r>
    </w:p>
    <w:p w14:paraId="04B6152F" w14:textId="5362DAFD" w:rsidR="00EA263D" w:rsidRPr="00EE5D5F" w:rsidRDefault="00EA263D" w:rsidP="00866F3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a) </w:t>
      </w:r>
      <w:r w:rsidR="004454B8" w:rsidRPr="004454B8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Møtehyppigheten i fagstyret bestemmes av instituttets aktivitet</w:t>
      </w:r>
      <w:r w:rsidR="00A400E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. </w:t>
      </w:r>
      <w:r w:rsidR="00EE5D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Det holdes vanligvis 6 møter i året.</w:t>
      </w:r>
      <w:r w:rsidR="00EE5D5F" w:rsidRPr="004454B8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</w:p>
    <w:p w14:paraId="294D292A" w14:textId="2C1F546C" w:rsidR="00EA263D" w:rsidRPr="00EA263D" w:rsidRDefault="00EA263D" w:rsidP="00866F3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b) Innkalling og sakspapirer til møter skal </w:t>
      </w:r>
      <w:r w:rsidR="00C7677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som hovedregel 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sendes ut </w:t>
      </w:r>
      <w:r w:rsidR="008923A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en uke før møtet og det skal føres protokoll fra fagstyre</w:t>
      </w:r>
      <w:r w:rsidR="00A441F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ts m</w:t>
      </w:r>
      <w:r w:rsidR="00EE1DC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øte</w:t>
      </w:r>
      <w:r w:rsidR="00CD4CA1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r.</w:t>
      </w:r>
      <w:r w:rsidR="00166FB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commentRangeStart w:id="7"/>
      <w:commentRangeEnd w:id="7"/>
      <w:r w:rsidR="00166FB4">
        <w:rPr>
          <w:rStyle w:val="Merknadsreferanse"/>
        </w:rPr>
        <w:commentReference w:id="7"/>
      </w:r>
    </w:p>
    <w:p w14:paraId="103109E0" w14:textId="48F66D9A" w:rsidR="00EA263D" w:rsidRPr="00EA263D" w:rsidRDefault="00636703" w:rsidP="00866F3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c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) Fagstyret bør innhente den nødvendige kompetansen der den finnes, og kan ved behov nedsette ad-hoc utvalg eller mer permanente rådgivningsgrupper.</w:t>
      </w:r>
      <w:r w:rsidR="00D70ED5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</w:p>
    <w:p w14:paraId="44549324" w14:textId="30D799E4" w:rsidR="00EA263D" w:rsidRPr="00EA263D" w:rsidRDefault="00BA6267" w:rsidP="00866F3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) Fagstyret bør benytte </w:t>
      </w:r>
      <w:r w:rsidR="0000379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råd</w:t>
      </w:r>
      <w:r w:rsidR="0000379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givende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utvalg</w:t>
      </w:r>
      <w:r w:rsidR="00427CF0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og yrkesetisk råd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som høringsinstans når saker av </w:t>
      </w:r>
      <w:r w:rsidR="00640CE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faglig</w:t>
      </w:r>
      <w:r w:rsidR="00566B4B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, politisk</w:t>
      </w:r>
      <w:r w:rsidR="00631D6B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, </w:t>
      </w:r>
      <w:r w:rsidR="000548E0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etisk</w:t>
      </w:r>
      <w:r w:rsidR="00631D6B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og</w:t>
      </w:r>
      <w:r w:rsidR="000548E0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prinsipiell karakter behandles.</w:t>
      </w:r>
    </w:p>
    <w:p w14:paraId="7B9DB1D4" w14:textId="1F59FE62" w:rsidR="00EA263D" w:rsidRPr="00EA263D" w:rsidRDefault="00E767DB" w:rsidP="00866F3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) Fagstyret er beslutningsdyktig når fire av medlemmene er til</w:t>
      </w:r>
      <w:r w:rsidR="000E462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stede, hvor av leder eller nestleder er den ene. Hvert medlem i fagstyret har en stemme. Ved stemmelikhet har </w:t>
      </w:r>
      <w:r w:rsidR="00E56B7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fagstyre</w:t>
      </w:r>
      <w:r w:rsidR="00AC413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leder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dobbeltstemme</w:t>
      </w:r>
      <w:r w:rsidR="00206842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, eller nestleder i fagstyreleders fravær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6BBC057A" w14:textId="5A80A900" w:rsidR="00EA263D" w:rsidRPr="00EA263D" w:rsidRDefault="00EA263D" w:rsidP="00EA263D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3.</w:t>
      </w:r>
      <w:r w:rsidR="00B058D2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4</w:t>
      </w:r>
      <w:r w:rsidR="00B058D2"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Fagstyrets arbeidsoppgaver</w:t>
      </w:r>
    </w:p>
    <w:p w14:paraId="3AFAC160" w14:textId="77777777" w:rsidR="00EA263D" w:rsidRPr="00EA263D" w:rsidRDefault="00EA263D" w:rsidP="00EA263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I tillegg til å videreføre og videreutvikle faglige aktiviteter for bioingeniører skal instituttet være en premissleverandør ved utarbeidelse av </w:t>
      </w:r>
      <w:proofErr w:type="spellStart"/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NITOs</w:t>
      </w:r>
      <w:proofErr w:type="spellEnd"/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mål, spesielt 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lastRenderedPageBreak/>
        <w:t>innenfor utdanning og helsepolitikk. Følgende områder er viktige arbeidsområder for fagstyret og instituttet.</w:t>
      </w:r>
    </w:p>
    <w:p w14:paraId="40D95DFC" w14:textId="465974EF" w:rsidR="00EA263D" w:rsidRPr="00EA263D" w:rsidRDefault="00EA263D" w:rsidP="00EA263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Opplistingen i pkt.3.</w:t>
      </w:r>
      <w:r w:rsidR="00B058D2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4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.1 til 3.</w:t>
      </w:r>
      <w:r w:rsidR="00B058D2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4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  <w:r w:rsidR="00B544E0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9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er ikke ut</w:t>
      </w:r>
      <w:r w:rsidR="00694E68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t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ømmende</w:t>
      </w:r>
      <w:r w:rsidR="001669B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2DD60311" w14:textId="591201A3" w:rsidR="00B10D1A" w:rsidRDefault="00B10D1A" w:rsidP="00A85D27">
      <w:pPr>
        <w:shd w:val="clear" w:color="auto" w:fill="FFFFFF"/>
        <w:spacing w:before="100" w:beforeAutospacing="1" w:after="203" w:line="240" w:lineRule="auto"/>
        <w:ind w:left="990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</w:p>
    <w:p w14:paraId="73F477EF" w14:textId="44E2CEC7" w:rsidR="00866F39" w:rsidRPr="006B41C4" w:rsidRDefault="005E447F" w:rsidP="006B41C4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3.4.1 </w:t>
      </w:r>
      <w:commentRangeStart w:id="8"/>
      <w:r w:rsidR="00121A87" w:rsidRPr="005E447F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Helse- og utdanningspolitikk</w:t>
      </w:r>
      <w:commentRangeEnd w:id="8"/>
      <w:r w:rsidR="00234904">
        <w:rPr>
          <w:rStyle w:val="Merknadsreferanse"/>
        </w:rPr>
        <w:commentReference w:id="8"/>
      </w:r>
    </w:p>
    <w:p w14:paraId="0F5551C9" w14:textId="77777777" w:rsidR="00866F39" w:rsidRDefault="00F93AA0" w:rsidP="00D60195">
      <w:pPr>
        <w:pStyle w:val="Listeavsnitt"/>
        <w:numPr>
          <w:ilvl w:val="0"/>
          <w:numId w:val="51"/>
        </w:numPr>
        <w:shd w:val="clear" w:color="auto" w:fill="FFFFFF"/>
        <w:spacing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Holde seg orientert om aktuelle helsepolitiske spørsmål.</w:t>
      </w:r>
    </w:p>
    <w:p w14:paraId="2FAC0E9C" w14:textId="77777777" w:rsidR="00866F39" w:rsidRDefault="00766D55" w:rsidP="00866F39">
      <w:pPr>
        <w:pStyle w:val="Listeavsnitt"/>
        <w:numPr>
          <w:ilvl w:val="0"/>
          <w:numId w:val="51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Ta del i debatter og uttale seg i forbindelse med temaer som er av overordnet betydning for utviklingen av norsk helsetjeneste </w:t>
      </w:r>
      <w:r w:rsidR="00121A87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og utdanning av bioingeniører.</w:t>
      </w:r>
    </w:p>
    <w:p w14:paraId="3A24804F" w14:textId="77777777" w:rsidR="00866F39" w:rsidRDefault="00566247" w:rsidP="00866F39">
      <w:pPr>
        <w:pStyle w:val="Listeavsnitt"/>
        <w:numPr>
          <w:ilvl w:val="0"/>
          <w:numId w:val="51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Arbeide for å være i en sentral posisjon ved behandling av saker i direkte tilknytning til bioingeniørfaget. </w:t>
      </w:r>
    </w:p>
    <w:p w14:paraId="412856EF" w14:textId="6EBB39F2" w:rsidR="00866F39" w:rsidRDefault="003D3552" w:rsidP="00866F39">
      <w:pPr>
        <w:pStyle w:val="Listeavsnitt"/>
        <w:numPr>
          <w:ilvl w:val="0"/>
          <w:numId w:val="51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Være</w:t>
      </w:r>
      <w:r w:rsidR="00A452A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hovedstyrets rådgivende utvalg i helsepolitiske saker. </w:t>
      </w:r>
    </w:p>
    <w:p w14:paraId="37235CDA" w14:textId="7A6F04E2" w:rsidR="00866F39" w:rsidRDefault="00927502" w:rsidP="00866F39">
      <w:pPr>
        <w:pStyle w:val="Listeavsnitt"/>
        <w:numPr>
          <w:ilvl w:val="0"/>
          <w:numId w:val="51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Søke å påvirke at </w:t>
      </w:r>
      <w:r w:rsidR="007B4F64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utdanningstakten er i samsvar med behovet </w:t>
      </w:r>
      <w:r w:rsidR="004F3B05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for</w:t>
      </w:r>
      <w:r w:rsidR="008C2637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bioingeniører</w:t>
      </w:r>
      <w:r w:rsidR="00A03EBA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  <w:r w:rsidR="00A03EBA" w:rsidRPr="00A03EBA">
        <w:t xml:space="preserve"> </w:t>
      </w:r>
    </w:p>
    <w:p w14:paraId="6614D85F" w14:textId="41F45C0A" w:rsidR="008C2637" w:rsidRDefault="00F85586" w:rsidP="00866F39">
      <w:pPr>
        <w:pStyle w:val="Listeavsnitt"/>
        <w:numPr>
          <w:ilvl w:val="0"/>
          <w:numId w:val="51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Arbeide for at</w:t>
      </w:r>
      <w:r w:rsidR="00F20F41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8C2637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utdanningen</w:t>
      </w:r>
      <w:r w:rsidR="00B5185B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</w:t>
      </w:r>
      <w:r w:rsidR="008C2637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er </w:t>
      </w:r>
      <w:r w:rsidR="00DE3671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i </w:t>
      </w:r>
      <w:r w:rsidR="008C2637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samsvar med samfunnets behov for bioingeniørfaglig kompetanse og bedre bioingeniørenes videreutdanningsmuligheter</w:t>
      </w:r>
      <w:r w:rsidR="000E37A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5CFEC74C" w14:textId="77777777" w:rsidR="00866F39" w:rsidRPr="00866F39" w:rsidRDefault="00866F39" w:rsidP="00866F39">
      <w:pPr>
        <w:pStyle w:val="Listeavsnitt"/>
        <w:shd w:val="clear" w:color="auto" w:fill="FFFFFF"/>
        <w:spacing w:before="100" w:beforeAutospacing="1" w:after="203" w:line="240" w:lineRule="auto"/>
        <w:ind w:left="360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</w:p>
    <w:p w14:paraId="712A20DE" w14:textId="101B5B86" w:rsidR="00EA263D" w:rsidRPr="006B41C4" w:rsidRDefault="0062402B" w:rsidP="006B41C4">
      <w:pPr>
        <w:pStyle w:val="Listeavsnitt"/>
        <w:numPr>
          <w:ilvl w:val="2"/>
          <w:numId w:val="60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6B41C4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 w:rsidRPr="006B41C4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Pr="006B41C4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 e</w:t>
      </w:r>
      <w:r w:rsidR="00EA263D" w:rsidRPr="006B41C4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tter</w:t>
      </w:r>
      <w:r w:rsidR="00443F2C" w:rsidRPr="006B41C4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utdanningstilbud</w:t>
      </w:r>
    </w:p>
    <w:p w14:paraId="639ADBCC" w14:textId="0492DC41" w:rsidR="00866F39" w:rsidRDefault="00EA263D" w:rsidP="00866F39">
      <w:pPr>
        <w:pStyle w:val="Listeavsnitt"/>
        <w:numPr>
          <w:ilvl w:val="0"/>
          <w:numId w:val="52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Arbeide for å videreutvikle </w:t>
      </w:r>
      <w:r w:rsidR="003537DC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 w:rsidR="003537DC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="003537DC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etterutdanningsvirksomhet.</w:t>
      </w:r>
    </w:p>
    <w:p w14:paraId="5A5A2934" w14:textId="1118626A" w:rsidR="00866F39" w:rsidRDefault="005A690E" w:rsidP="00866F39">
      <w:pPr>
        <w:pStyle w:val="Listeavsnitt"/>
        <w:numPr>
          <w:ilvl w:val="0"/>
          <w:numId w:val="52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Sørge for at det tilbys</w:t>
      </w:r>
      <w:r w:rsidR="00EA263D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etterutdanningsaktiviteter i tråd med medlemmenes behov for faglig utvikling og samfunnets behov for bioingeniørfaglig kompetanse.</w:t>
      </w:r>
    </w:p>
    <w:p w14:paraId="29BBA699" w14:textId="77777777" w:rsidR="00866F39" w:rsidRDefault="00EA263D" w:rsidP="00866F39">
      <w:pPr>
        <w:pStyle w:val="Listeavsnitt"/>
        <w:numPr>
          <w:ilvl w:val="0"/>
          <w:numId w:val="52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Videreutvikle samarbeidet med andre tilbydere av relevant etterutdanning</w:t>
      </w:r>
      <w:r w:rsidR="005A690E" w:rsidRPr="00866F3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32E4D5ED" w14:textId="6F8423D8" w:rsidR="00F841BE" w:rsidRDefault="001A6B98" w:rsidP="00B803C1">
      <w:pPr>
        <w:pStyle w:val="Listeavsnitt"/>
        <w:shd w:val="clear" w:color="auto" w:fill="FFFFFF"/>
        <w:spacing w:before="100" w:beforeAutospacing="1" w:after="203" w:line="240" w:lineRule="auto"/>
        <w:ind w:left="360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commentRangeStart w:id="9"/>
      <w:commentRangeEnd w:id="9"/>
      <w:r>
        <w:rPr>
          <w:rStyle w:val="Merknadsreferanse"/>
        </w:rPr>
        <w:commentReference w:id="9"/>
      </w:r>
    </w:p>
    <w:p w14:paraId="1A6E6122" w14:textId="1EA63DC9" w:rsidR="00EA263D" w:rsidRPr="006B41C4" w:rsidRDefault="00EA263D" w:rsidP="006B41C4">
      <w:pPr>
        <w:pStyle w:val="Listeavsnitt"/>
        <w:numPr>
          <w:ilvl w:val="2"/>
          <w:numId w:val="60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commentRangeStart w:id="10"/>
      <w:r w:rsidRPr="006B41C4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Tidsskriftet Bioingeniøren</w:t>
      </w:r>
      <w:commentRangeEnd w:id="10"/>
      <w:r w:rsidR="00BE02C7">
        <w:rPr>
          <w:rStyle w:val="Merknadsreferanse"/>
        </w:rPr>
        <w:commentReference w:id="10"/>
      </w:r>
    </w:p>
    <w:p w14:paraId="5BBCAB37" w14:textId="6C804372" w:rsidR="00116799" w:rsidRPr="00116799" w:rsidRDefault="0A0A856A" w:rsidP="00116799">
      <w:pPr>
        <w:pStyle w:val="Listeavsnitt"/>
        <w:numPr>
          <w:ilvl w:val="0"/>
          <w:numId w:val="54"/>
        </w:numPr>
        <w:shd w:val="clear" w:color="auto" w:fill="FFFFFF" w:themeFill="background1"/>
        <w:spacing w:beforeAutospacing="1" w:after="203" w:line="240" w:lineRule="auto"/>
        <w:rPr>
          <w:rFonts w:ascii="Helvetica" w:eastAsia="Times New Roman" w:hAnsi="Helvetica" w:cs="Helvetica"/>
          <w:color w:val="1D252D"/>
          <w:sz w:val="24"/>
          <w:szCs w:val="24"/>
          <w:lang w:eastAsia="nb-NO"/>
        </w:rPr>
      </w:pPr>
      <w:r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Bidra til Bioingeniørens virksomhet og utvikling som fag- og aktualitetstidsskrift</w:t>
      </w:r>
      <w:r w:rsidR="7CE65E6A"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, slik det er beskrevet i retningslinjene for tidsskriftet.</w:t>
      </w:r>
    </w:p>
    <w:p w14:paraId="7E00ED8A" w14:textId="464595CE" w:rsidR="00116799" w:rsidRDefault="7CE65E6A" w:rsidP="00116799">
      <w:pPr>
        <w:pStyle w:val="Listeavsnitt"/>
        <w:numPr>
          <w:ilvl w:val="0"/>
          <w:numId w:val="54"/>
        </w:numPr>
        <w:shd w:val="clear" w:color="auto" w:fill="FFFFFF" w:themeFill="background1"/>
        <w:spacing w:beforeAutospacing="1" w:after="203" w:line="240" w:lineRule="auto"/>
        <w:rPr>
          <w:rFonts w:ascii="Helvetica" w:eastAsia="Times New Roman" w:hAnsi="Helvetica" w:cs="Helvetica"/>
          <w:color w:val="1D252D"/>
          <w:sz w:val="24"/>
          <w:szCs w:val="24"/>
          <w:lang w:eastAsia="nb-NO"/>
        </w:rPr>
      </w:pPr>
      <w:r w:rsidRPr="00116799">
        <w:rPr>
          <w:rFonts w:ascii="Helvetica" w:eastAsia="Times New Roman" w:hAnsi="Helvetica" w:cs="Helvetica"/>
          <w:color w:val="1D252D"/>
          <w:sz w:val="24"/>
          <w:szCs w:val="24"/>
          <w:lang w:eastAsia="nb-NO"/>
        </w:rPr>
        <w:t>Formidle informasjon</w:t>
      </w:r>
      <w:r w:rsidR="01232042" w:rsidRPr="00116799">
        <w:rPr>
          <w:rFonts w:ascii="Helvetica" w:eastAsia="Times New Roman" w:hAnsi="Helvetica" w:cs="Helvetica"/>
          <w:color w:val="1D252D"/>
          <w:sz w:val="24"/>
          <w:szCs w:val="24"/>
          <w:lang w:eastAsia="nb-NO"/>
        </w:rPr>
        <w:t xml:space="preserve"> fra BFI</w:t>
      </w:r>
      <w:r w:rsidRPr="00116799">
        <w:rPr>
          <w:rFonts w:ascii="Helvetica" w:eastAsia="Times New Roman" w:hAnsi="Helvetica" w:cs="Helvetica"/>
          <w:color w:val="1D252D"/>
          <w:sz w:val="24"/>
          <w:szCs w:val="24"/>
          <w:lang w:eastAsia="nb-NO"/>
        </w:rPr>
        <w:t xml:space="preserve"> til medlemmene i de faste spaltene som er satt av til dette formålet.</w:t>
      </w:r>
    </w:p>
    <w:p w14:paraId="1791266D" w14:textId="7690DA32" w:rsidR="00EA263D" w:rsidRPr="00116799" w:rsidRDefault="00EA263D" w:rsidP="00B803C1">
      <w:pPr>
        <w:pStyle w:val="Listeavsnitt"/>
        <w:shd w:val="clear" w:color="auto" w:fill="FFFFFF" w:themeFill="background1"/>
        <w:spacing w:beforeAutospacing="1" w:after="203" w:line="240" w:lineRule="auto"/>
        <w:ind w:left="360"/>
        <w:rPr>
          <w:rFonts w:ascii="Helvetica" w:eastAsia="Times New Roman" w:hAnsi="Helvetica" w:cs="Helvetica"/>
          <w:color w:val="1D252D"/>
          <w:sz w:val="24"/>
          <w:szCs w:val="24"/>
          <w:lang w:eastAsia="nb-NO"/>
        </w:rPr>
      </w:pPr>
    </w:p>
    <w:p w14:paraId="1B490BD1" w14:textId="43095431" w:rsidR="00B72789" w:rsidRPr="00116799" w:rsidRDefault="00B72789" w:rsidP="006B41C4">
      <w:pPr>
        <w:pStyle w:val="Listeavsnitt"/>
        <w:numPr>
          <w:ilvl w:val="2"/>
          <w:numId w:val="60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116799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Autorisasjon</w:t>
      </w:r>
    </w:p>
    <w:p w14:paraId="2A9F6AA2" w14:textId="77777777" w:rsidR="00116799" w:rsidRDefault="00B72789" w:rsidP="00116799">
      <w:pPr>
        <w:pStyle w:val="Listeavsnitt"/>
        <w:numPr>
          <w:ilvl w:val="0"/>
          <w:numId w:val="55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Følge opp myndighetenes arbeid i tilknytning til lovgivning i forbindelse med autorisasjon av bioingeniører.</w:t>
      </w:r>
    </w:p>
    <w:p w14:paraId="29663B10" w14:textId="2B441404" w:rsidR="00116799" w:rsidRDefault="00B72789" w:rsidP="00116799">
      <w:pPr>
        <w:pStyle w:val="Listeavsnitt"/>
        <w:numPr>
          <w:ilvl w:val="0"/>
          <w:numId w:val="55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Arbeide for å opprettholde </w:t>
      </w:r>
      <w:r w:rsidR="00B952C3"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god</w:t>
      </w:r>
      <w:r w:rsidR="00011530"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kvalitet i yrkesutøvelsen blant </w:t>
      </w:r>
      <w:r w:rsidR="00526113"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autoriserte bioingeniører, </w:t>
      </w:r>
      <w:r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slik at bioingeniørens arbeid utføres faglig forsvarlig.</w:t>
      </w:r>
    </w:p>
    <w:p w14:paraId="7D7AFEE1" w14:textId="2F9605B8" w:rsidR="00EC4432" w:rsidRDefault="001E462D" w:rsidP="00116799">
      <w:pPr>
        <w:pStyle w:val="Listeavsnitt"/>
        <w:numPr>
          <w:ilvl w:val="0"/>
          <w:numId w:val="55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Arbeide</w:t>
      </w:r>
      <w:r w:rsidR="00D24F4A"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for at bioingeniørenes kjerneoppgaver </w:t>
      </w:r>
      <w:r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ikke utføres av uautorisert</w:t>
      </w:r>
      <w:r w:rsidR="00F8077B"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personell</w:t>
      </w:r>
    </w:p>
    <w:p w14:paraId="1EB8028A" w14:textId="77777777" w:rsidR="00AF2B2C" w:rsidRPr="00116799" w:rsidRDefault="00AF2B2C" w:rsidP="00AF2B2C">
      <w:pPr>
        <w:pStyle w:val="Listeavsnitt"/>
        <w:shd w:val="clear" w:color="auto" w:fill="FFFFFF"/>
        <w:spacing w:before="100" w:beforeAutospacing="1" w:after="203" w:line="240" w:lineRule="auto"/>
        <w:ind w:left="360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</w:p>
    <w:p w14:paraId="3AFE0D51" w14:textId="4D121E70" w:rsidR="00EA263D" w:rsidRPr="00E54A15" w:rsidRDefault="00EA263D" w:rsidP="00E54A15">
      <w:pPr>
        <w:pStyle w:val="Listeavsnitt"/>
        <w:numPr>
          <w:ilvl w:val="2"/>
          <w:numId w:val="60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E54A15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Yrkesetikk</w:t>
      </w:r>
    </w:p>
    <w:p w14:paraId="7CF5337E" w14:textId="47EAD276" w:rsidR="001F6591" w:rsidRPr="006965CA" w:rsidRDefault="00EA263D" w:rsidP="00AF2B2C">
      <w:pPr>
        <w:pStyle w:val="Listeavsnitt"/>
        <w:numPr>
          <w:ilvl w:val="0"/>
          <w:numId w:val="62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AF2B2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Forvalte bioingeniørenes yrkesetiske retningslinjer slik at </w:t>
      </w:r>
      <w:r w:rsidR="0074400B" w:rsidRPr="00AF2B2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bioingeniørenes etiske engasjement </w:t>
      </w:r>
      <w:r w:rsidR="004D0CD8" w:rsidRPr="00AF2B2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opprettholdes</w:t>
      </w:r>
      <w:r w:rsidRPr="00AF2B2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, og sikrer at medlemmene utøver sitt yrke i henhold til </w:t>
      </w:r>
      <w:r w:rsidR="00F5639B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disse</w:t>
      </w:r>
      <w:r w:rsidR="001C5D8D" w:rsidRPr="00AF2B2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, se punkt 4</w:t>
      </w:r>
      <w:r w:rsidRPr="00AF2B2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6D9DB8B0" w14:textId="77777777" w:rsidR="007568F2" w:rsidRPr="00AF2B2C" w:rsidRDefault="007568F2" w:rsidP="007568F2">
      <w:pPr>
        <w:pStyle w:val="Listeavsnitt"/>
        <w:shd w:val="clear" w:color="auto" w:fill="FFFFFF"/>
        <w:spacing w:before="100" w:beforeAutospacing="1" w:after="0" w:line="240" w:lineRule="auto"/>
        <w:ind w:left="360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</w:p>
    <w:p w14:paraId="39BF236C" w14:textId="6C41324E" w:rsidR="00EA263D" w:rsidRPr="00E54A15" w:rsidRDefault="00EA263D" w:rsidP="00E54A15">
      <w:pPr>
        <w:pStyle w:val="Listeavsnitt"/>
        <w:numPr>
          <w:ilvl w:val="2"/>
          <w:numId w:val="61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E54A15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Generell faglig aktivitet</w:t>
      </w:r>
    </w:p>
    <w:p w14:paraId="186687D8" w14:textId="1698D2DC" w:rsidR="00116799" w:rsidRDefault="00EA263D" w:rsidP="00116799">
      <w:pPr>
        <w:pStyle w:val="Listeavsnitt"/>
        <w:numPr>
          <w:ilvl w:val="0"/>
          <w:numId w:val="56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Holde seg orientert om og bidra til utvikling av bioingeniørfaget</w:t>
      </w:r>
      <w:r w:rsidR="009B3B3C"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, </w:t>
      </w:r>
      <w:r w:rsidR="002745DE"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i samarbeid med de rådgivende utvalgene</w:t>
      </w:r>
      <w:r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27381F2A" w14:textId="7FDDFB2A" w:rsidR="00116799" w:rsidRDefault="00EA263D" w:rsidP="00116799">
      <w:pPr>
        <w:pStyle w:val="Listeavsnitt"/>
        <w:numPr>
          <w:ilvl w:val="0"/>
          <w:numId w:val="56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Delta aktivt i aktuelle fora</w:t>
      </w:r>
      <w:r w:rsidR="009F736B"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  <w:r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</w:p>
    <w:p w14:paraId="5B5F6DA3" w14:textId="01F971C6" w:rsidR="00116799" w:rsidRDefault="00EA263D" w:rsidP="00116799">
      <w:pPr>
        <w:pStyle w:val="Listeavsnitt"/>
        <w:numPr>
          <w:ilvl w:val="0"/>
          <w:numId w:val="56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lastRenderedPageBreak/>
        <w:t xml:space="preserve">Sørge for god kommunikasjon og godt samarbeid med </w:t>
      </w:r>
      <w:proofErr w:type="spellStart"/>
      <w:r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råd</w:t>
      </w:r>
      <w:r w:rsidR="00394DBC"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givende</w:t>
      </w:r>
      <w:r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utvalg og komiteer</w:t>
      </w:r>
      <w:r w:rsidR="00394DBC"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. </w:t>
      </w:r>
    </w:p>
    <w:p w14:paraId="4D97F6F6" w14:textId="77777777" w:rsidR="00116799" w:rsidRDefault="00EA263D" w:rsidP="00116799">
      <w:pPr>
        <w:pStyle w:val="Listeavsnitt"/>
        <w:numPr>
          <w:ilvl w:val="0"/>
          <w:numId w:val="56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Opprettholde god kontakt med andre yrkesgrupper i helsetjenesten, og ta initiativ til samarbeid om kurs, opplæringstiltak og saker av felles interesse.</w:t>
      </w:r>
    </w:p>
    <w:p w14:paraId="438814EB" w14:textId="6B419257" w:rsidR="00EA263D" w:rsidRPr="00116799" w:rsidRDefault="00EA263D" w:rsidP="00116799">
      <w:pPr>
        <w:pStyle w:val="Listeavsnitt"/>
        <w:numPr>
          <w:ilvl w:val="0"/>
          <w:numId w:val="56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1167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Andre faglige aktiviteter etter egne vedtak.</w:t>
      </w:r>
    </w:p>
    <w:p w14:paraId="14FCF766" w14:textId="169E4A6C" w:rsidR="00D76B33" w:rsidRDefault="00E45516" w:rsidP="00D76B33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3.</w:t>
      </w:r>
      <w:r w:rsidR="00AC7CF6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4</w:t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.</w:t>
      </w:r>
      <w:r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7</w:t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 Internasjonalt arbeid</w:t>
      </w:r>
    </w:p>
    <w:p w14:paraId="1722D7A5" w14:textId="598E619D" w:rsidR="00D76B33" w:rsidRPr="00D76B33" w:rsidRDefault="00161183" w:rsidP="00D76B33">
      <w:pPr>
        <w:pStyle w:val="Listeavsnitt"/>
        <w:numPr>
          <w:ilvl w:val="0"/>
          <w:numId w:val="57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Ivareta</w:t>
      </w:r>
      <w:r w:rsidR="00E45516"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instituttets forpliktelser i forbindelse med medlemskap i internasjonale samarbeidsfora og interesseforeninger.</w:t>
      </w:r>
    </w:p>
    <w:p w14:paraId="6689BCDB" w14:textId="1F2CDCE4" w:rsidR="009F18B8" w:rsidRPr="00D76B33" w:rsidRDefault="00E45516" w:rsidP="00D76B33">
      <w:pPr>
        <w:pStyle w:val="Listeavsnitt"/>
        <w:numPr>
          <w:ilvl w:val="0"/>
          <w:numId w:val="57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Delta i aktuelle internasjonale faglige fora og ad-hoc utvalg i tilknytning til bioingeniørfaget.</w:t>
      </w:r>
    </w:p>
    <w:p w14:paraId="74BDF916" w14:textId="77777777" w:rsidR="00D76B33" w:rsidRPr="00D76B33" w:rsidRDefault="00D76B33" w:rsidP="00D76B33">
      <w:pPr>
        <w:pStyle w:val="Listeavsnitt"/>
        <w:shd w:val="clear" w:color="auto" w:fill="FFFFFF"/>
        <w:spacing w:before="100" w:beforeAutospacing="1" w:after="0" w:line="240" w:lineRule="auto"/>
        <w:ind w:left="360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</w:p>
    <w:p w14:paraId="79E315D8" w14:textId="0C140778" w:rsidR="003F2538" w:rsidRPr="002123B4" w:rsidRDefault="003F2538" w:rsidP="002123B4">
      <w:pPr>
        <w:pStyle w:val="Listeavsnitt"/>
        <w:numPr>
          <w:ilvl w:val="2"/>
          <w:numId w:val="44"/>
        </w:numPr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2123B4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Spesialistgodkjenning for </w:t>
      </w:r>
      <w:commentRangeStart w:id="11"/>
      <w:r w:rsidRPr="002123B4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bioingeniører</w:t>
      </w:r>
      <w:commentRangeEnd w:id="11"/>
      <w:r w:rsidR="00F158E2">
        <w:rPr>
          <w:rStyle w:val="Merknadsreferanse"/>
        </w:rPr>
        <w:commentReference w:id="11"/>
      </w:r>
    </w:p>
    <w:p w14:paraId="19111B8C" w14:textId="4643B614" w:rsidR="00E82446" w:rsidRPr="00D76B33" w:rsidRDefault="00843065" w:rsidP="00D76B33">
      <w:pPr>
        <w:pStyle w:val="Listeavsnitt"/>
        <w:numPr>
          <w:ilvl w:val="0"/>
          <w:numId w:val="58"/>
        </w:numP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</w:t>
      </w:r>
      <w:r w:rsidR="00E90029"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orvalte </w:t>
      </w:r>
      <w:r w:rsidR="00113241"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 w:rsidR="00113241"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</w:t>
      </w:r>
      <w:r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</w:t>
      </w:r>
      <w:proofErr w:type="spellEnd"/>
      <w:r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spesialistgodkjenningsordning</w:t>
      </w:r>
      <w:r w:rsidR="002E428A"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, og oppnevne spesialistkomité</w:t>
      </w:r>
      <w:r w:rsidR="00855C75"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som vurderer spesialistkandidater</w:t>
      </w:r>
      <w:r w:rsidR="00E82446"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, </w:t>
      </w:r>
      <w:r w:rsidR="00E4127E"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se punkt 6</w:t>
      </w:r>
      <w:r w:rsidR="003F2142"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  <w:r w:rsidR="00E82446"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Vedta NITO </w:t>
      </w:r>
      <w:proofErr w:type="spellStart"/>
      <w:r w:rsidR="00E82446"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="00E82446"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retningslinjer for spesialistgodkjenning</w:t>
      </w:r>
      <w:r w:rsidR="00855C75"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3A968DF5" w14:textId="77777777" w:rsidR="00B76C2D" w:rsidRDefault="00B76C2D" w:rsidP="00B76C2D">
      <w:pPr>
        <w:pStyle w:val="Listeavsnitt"/>
        <w:ind w:left="1068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</w:p>
    <w:p w14:paraId="5D67DBD1" w14:textId="10F01472" w:rsidR="00021E2C" w:rsidRPr="002123B4" w:rsidRDefault="00913DD6" w:rsidP="002123B4">
      <w:pPr>
        <w:pStyle w:val="Listeavsnitt"/>
        <w:numPr>
          <w:ilvl w:val="2"/>
          <w:numId w:val="44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commentRangeStart w:id="12"/>
      <w:r w:rsidRPr="002123B4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Studiefondet</w:t>
      </w:r>
      <w:commentRangeEnd w:id="12"/>
      <w:r w:rsidR="00F158E2">
        <w:rPr>
          <w:rStyle w:val="Merknadsreferanse"/>
        </w:rPr>
        <w:commentReference w:id="12"/>
      </w:r>
    </w:p>
    <w:p w14:paraId="73DDA90B" w14:textId="77777777" w:rsidR="008023E9" w:rsidRDefault="00913DD6" w:rsidP="00B76C2D">
      <w:pPr>
        <w:pStyle w:val="Listeavsnitt"/>
        <w:numPr>
          <w:ilvl w:val="0"/>
          <w:numId w:val="58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Forvalte NITO </w:t>
      </w:r>
      <w:proofErr w:type="spellStart"/>
      <w:r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studiefond, og oppnevne </w:t>
      </w:r>
      <w:r w:rsidR="00B76C2D"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medlemmer til studiefondets styre</w:t>
      </w:r>
      <w:r w:rsidR="00961A33"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som vurderer søknader om støtte</w:t>
      </w:r>
      <w:r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, se punkt </w:t>
      </w:r>
      <w:r w:rsidR="00B76C2D"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5</w:t>
      </w:r>
      <w:r w:rsidR="003F2142" w:rsidRPr="00D76B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760DF5C3" w14:textId="77777777" w:rsidR="008023E9" w:rsidRPr="008023E9" w:rsidRDefault="008023E9" w:rsidP="008023E9">
      <w:pPr>
        <w:pStyle w:val="Listeavsnitt"/>
        <w:numPr>
          <w:ilvl w:val="0"/>
          <w:numId w:val="58"/>
        </w:numP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8023E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Vedta NITO </w:t>
      </w:r>
      <w:proofErr w:type="spellStart"/>
      <w:r w:rsidRPr="008023E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Pr="008023E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retningslinjer for studiefondet</w:t>
      </w:r>
    </w:p>
    <w:p w14:paraId="7568C94B" w14:textId="77777777" w:rsidR="008023E9" w:rsidRDefault="008023E9" w:rsidP="008023E9">
      <w:pPr>
        <w:pStyle w:val="Listeavsnitt"/>
        <w:shd w:val="clear" w:color="auto" w:fill="FFFFFF"/>
        <w:spacing w:before="100" w:beforeAutospacing="1" w:after="0" w:line="240" w:lineRule="auto"/>
        <w:ind w:left="360"/>
        <w:outlineLvl w:val="3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</w:p>
    <w:p w14:paraId="54DC66C8" w14:textId="77777777" w:rsidR="00A75A54" w:rsidRPr="00E4127E" w:rsidRDefault="00A75A54" w:rsidP="00A75A54">
      <w:pPr>
        <w:pStyle w:val="Listeavsnitt"/>
        <w:shd w:val="clear" w:color="auto" w:fill="FFFFFF"/>
        <w:spacing w:before="100" w:beforeAutospacing="1" w:after="203" w:line="240" w:lineRule="auto"/>
        <w:ind w:left="1068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</w:p>
    <w:p w14:paraId="71D8A67D" w14:textId="19DDDE5D" w:rsidR="00EA263D" w:rsidRDefault="00135A8B" w:rsidP="00CD6DC3">
      <w:pPr>
        <w:numPr>
          <w:ilvl w:val="0"/>
          <w:numId w:val="12"/>
        </w:numPr>
        <w:shd w:val="clear" w:color="auto" w:fill="FFFFFF"/>
        <w:spacing w:before="100" w:beforeAutospacing="1" w:after="203" w:line="240" w:lineRule="auto"/>
        <w:ind w:left="990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commentRangeStart w:id="13"/>
      <w:commentRangeEnd w:id="13"/>
      <w:r>
        <w:rPr>
          <w:rStyle w:val="Merknadsreferanse"/>
        </w:rPr>
        <w:commentReference w:id="13"/>
      </w:r>
    </w:p>
    <w:p w14:paraId="44001C2D" w14:textId="296C99CE" w:rsidR="007E4848" w:rsidRPr="007E4848" w:rsidRDefault="007E4848" w:rsidP="007E4848">
      <w:pPr>
        <w:pStyle w:val="Listeavsnitt"/>
        <w:numPr>
          <w:ilvl w:val="1"/>
          <w:numId w:val="44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commentRangeStart w:id="14"/>
      <w:r w:rsidRPr="007E4848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Omfang av fagstyrets arbeidsoppgaver</w:t>
      </w:r>
      <w:commentRangeEnd w:id="14"/>
      <w:r>
        <w:rPr>
          <w:rStyle w:val="Merknadsreferanse"/>
        </w:rPr>
        <w:commentReference w:id="14"/>
      </w:r>
    </w:p>
    <w:p w14:paraId="306493DF" w14:textId="77777777" w:rsidR="002123B4" w:rsidRDefault="002123B4" w:rsidP="002123B4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0448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Oppgaver og aktivitetsnivå må til enhver tid gjenspeile bioingeniørfagets behov.</w:t>
      </w:r>
    </w:p>
    <w:p w14:paraId="1D89B1D9" w14:textId="35DE3452" w:rsidR="002123B4" w:rsidRPr="00E04487" w:rsidRDefault="002123B4" w:rsidP="002123B4">
      <w:pPr>
        <w:pStyle w:val="Listeavsnitt"/>
        <w:numPr>
          <w:ilvl w:val="0"/>
          <w:numId w:val="46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E0448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Fagstyrets medlemmer må </w:t>
      </w:r>
      <w:proofErr w:type="gramStart"/>
      <w:r w:rsidRPr="00E0448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påregne</w:t>
      </w:r>
      <w:proofErr w:type="gramEnd"/>
      <w:r w:rsidRPr="00E0448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arbeid forut før møter med hensyn til saksinformasjon, og i etterkant følge opp referater og etterarbeid.</w:t>
      </w:r>
    </w:p>
    <w:p w14:paraId="46789185" w14:textId="77777777" w:rsidR="002123B4" w:rsidRPr="00E04487" w:rsidRDefault="002123B4" w:rsidP="002123B4">
      <w:pPr>
        <w:pStyle w:val="Listeavsnitt"/>
        <w:numPr>
          <w:ilvl w:val="0"/>
          <w:numId w:val="46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E0448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Fagstyret skriver en fast spalte i Bioingeniøren, og hvert medlem må </w:t>
      </w:r>
      <w:proofErr w:type="gramStart"/>
      <w:r w:rsidRPr="00E0448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påregne</w:t>
      </w:r>
      <w:proofErr w:type="gramEnd"/>
      <w:r w:rsidRPr="00E0448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å skrive ett til to innlegg i året. </w:t>
      </w:r>
    </w:p>
    <w:p w14:paraId="1A73844B" w14:textId="3595462E" w:rsidR="002123B4" w:rsidRPr="00CC517A" w:rsidRDefault="00C14329" w:rsidP="002123B4">
      <w:pPr>
        <w:pStyle w:val="Listeavsnitt"/>
        <w:numPr>
          <w:ilvl w:val="0"/>
          <w:numId w:val="46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C1432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Et fagstyremedlem er kontaktperson for ett eller flere av NITO </w:t>
      </w:r>
      <w:proofErr w:type="spellStart"/>
      <w:r w:rsidRPr="00C1432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Pr="00C1432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rådgivende utvalg, og kan bli </w:t>
      </w:r>
      <w:r w:rsidR="004A68F5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oppnevnt til</w:t>
      </w:r>
      <w:r w:rsidRPr="00C1432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å være kontaktperson for yrkesetisk råd eller observatør i spesialistkomiteen</w:t>
      </w:r>
      <w:r w:rsidR="002123B4" w:rsidRPr="00E0448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5CA6F714" w14:textId="1EB23F3A" w:rsidR="002123B4" w:rsidRPr="001C1344" w:rsidRDefault="002123B4" w:rsidP="002123B4">
      <w:pPr>
        <w:pStyle w:val="Listeavsnitt"/>
        <w:numPr>
          <w:ilvl w:val="0"/>
          <w:numId w:val="46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E0448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Ved anledning </w:t>
      </w:r>
      <w:r w:rsidR="00361C1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vil </w:t>
      </w:r>
      <w:r w:rsidRPr="00E0448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fagstyret bli spurt om å delta på bedriftsmøter, verving, kurs, konferanser eller lignende. </w:t>
      </w:r>
    </w:p>
    <w:p w14:paraId="0C619F33" w14:textId="3B4405D1" w:rsidR="002123B4" w:rsidRPr="007B3DF9" w:rsidRDefault="002123B4" w:rsidP="002123B4">
      <w:pPr>
        <w:pStyle w:val="Listeavsnitt"/>
        <w:numPr>
          <w:ilvl w:val="0"/>
          <w:numId w:val="46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7B3DF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Det må beregnes tid til ad-hoc oppgaver knyttet til mediekommunikasjon</w:t>
      </w:r>
      <w:r w:rsidR="00123C7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  <w:r w:rsidRPr="007B3DF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</w:p>
    <w:p w14:paraId="18250E58" w14:textId="77777777" w:rsidR="002123B4" w:rsidRPr="00A54414" w:rsidRDefault="002123B4" w:rsidP="002123B4">
      <w:pPr>
        <w:pStyle w:val="Listeavsnitt"/>
        <w:numPr>
          <w:ilvl w:val="0"/>
          <w:numId w:val="46"/>
        </w:numP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Fagstyrets medlemmer er </w:t>
      </w:r>
      <w:r w:rsidRPr="00A5441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prosjekteier/komité for NITO </w:t>
      </w:r>
      <w:proofErr w:type="spellStart"/>
      <w:r w:rsidRPr="00A5441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Pr="00A5441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lederdager, fellesmøter og bioingeniørkongresse</w:t>
      </w: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r.</w:t>
      </w:r>
    </w:p>
    <w:p w14:paraId="60A3FCE4" w14:textId="77777777" w:rsidR="002123B4" w:rsidRPr="00CC517A" w:rsidRDefault="002123B4" w:rsidP="002123B4">
      <w:pPr>
        <w:pStyle w:val="Listeavsnitt"/>
        <w:numPr>
          <w:ilvl w:val="0"/>
          <w:numId w:val="46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CC517A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Fagstyrets leder har oppgaver ut over</w:t>
      </w: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fagstyrets øvrige medlemmer</w:t>
      </w:r>
      <w:r w:rsidRPr="00CC517A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: </w:t>
      </w:r>
    </w:p>
    <w:p w14:paraId="0E299624" w14:textId="35300391" w:rsidR="002123B4" w:rsidRPr="00CC517A" w:rsidRDefault="002123B4" w:rsidP="002123B4">
      <w:pPr>
        <w:pStyle w:val="Listeavsnitt"/>
        <w:numPr>
          <w:ilvl w:val="1"/>
          <w:numId w:val="46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CC517A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Styreverv i den </w:t>
      </w:r>
      <w:r w:rsidR="007D1A1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nordiske</w:t>
      </w:r>
      <w:r w:rsidRPr="00CC517A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(NML), </w:t>
      </w:r>
      <w:r w:rsidR="007D1A1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</w:t>
      </w:r>
      <w:r w:rsidRPr="00CC517A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uropeiske (EPBS) og internasjonale organisasjonen (IFBLS) for bioingeniører.</w:t>
      </w: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Styremøter varer i inntil 3 dager.</w:t>
      </w:r>
    </w:p>
    <w:p w14:paraId="6C71985A" w14:textId="33189D3A" w:rsidR="002123B4" w:rsidRPr="00C06F8F" w:rsidRDefault="002123B4" w:rsidP="002123B4">
      <w:pPr>
        <w:pStyle w:val="Listeavsnitt"/>
        <w:numPr>
          <w:ilvl w:val="1"/>
          <w:numId w:val="46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CC517A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Delta på møter med politiske ledere eller fagpolitiske</w:t>
      </w: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organisasjoner</w:t>
      </w:r>
      <w:r w:rsidR="00123C7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5CEE9427" w14:textId="5602D0DC" w:rsidR="002123B4" w:rsidRPr="00DA0AC2" w:rsidRDefault="002123B4" w:rsidP="002123B4">
      <w:pPr>
        <w:pStyle w:val="Listeavsnitt"/>
        <w:numPr>
          <w:ilvl w:val="1"/>
          <w:numId w:val="46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U</w:t>
      </w:r>
      <w:r w:rsidRPr="00CC517A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kentlige møter med instituttleder</w:t>
      </w:r>
      <w:r w:rsidR="00123C7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47B685E4" w14:textId="71C80958" w:rsidR="002123B4" w:rsidRPr="00C06F8F" w:rsidRDefault="002123B4" w:rsidP="002123B4">
      <w:pPr>
        <w:pStyle w:val="Listeavsnitt"/>
        <w:numPr>
          <w:ilvl w:val="1"/>
          <w:numId w:val="46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Møter med </w:t>
      </w:r>
      <w:proofErr w:type="spellStart"/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NITOs</w:t>
      </w:r>
      <w:proofErr w:type="spellEnd"/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generalsekretær og president</w:t>
      </w:r>
      <w:r w:rsidR="00123C7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403B60FB" w14:textId="3CB61DB9" w:rsidR="002123B4" w:rsidRPr="00AA030F" w:rsidRDefault="002123B4" w:rsidP="002123B4">
      <w:pPr>
        <w:pStyle w:val="Listeavsnitt"/>
        <w:numPr>
          <w:ilvl w:val="1"/>
          <w:numId w:val="46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AA030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lastRenderedPageBreak/>
        <w:t xml:space="preserve">Medlem av programkomiteen for </w:t>
      </w: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Pr="00AA030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lederdage</w:t>
      </w: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r</w:t>
      </w:r>
      <w:r w:rsidRPr="00AA030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og bioingeniørkongresse</w:t>
      </w: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n</w:t>
      </w:r>
      <w:r w:rsidR="00123C7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41045F44" w14:textId="77777777" w:rsidR="002123B4" w:rsidRPr="00DA0AC2" w:rsidRDefault="002123B4" w:rsidP="002123B4">
      <w:pPr>
        <w:pStyle w:val="Listeavsnitt"/>
        <w:numPr>
          <w:ilvl w:val="1"/>
          <w:numId w:val="46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Åpne NITO </w:t>
      </w:r>
      <w:proofErr w:type="spellStart"/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lederdager, fellesmøter og bioingeniørkongresser</w:t>
      </w:r>
    </w:p>
    <w:p w14:paraId="5FC784A0" w14:textId="2D7B238C" w:rsidR="002123B4" w:rsidRPr="006E168F" w:rsidRDefault="002123B4" w:rsidP="002123B4">
      <w:pPr>
        <w:pStyle w:val="Listeavsnitt"/>
        <w:numPr>
          <w:ilvl w:val="1"/>
          <w:numId w:val="46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Delta på NITO kongressen og landsmøte</w:t>
      </w:r>
      <w:r w:rsidR="00123C7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0437CE90" w14:textId="07B830CD" w:rsidR="002123B4" w:rsidRPr="00956282" w:rsidRDefault="002123B4" w:rsidP="002123B4">
      <w:pPr>
        <w:pStyle w:val="Listeavsnitt"/>
        <w:numPr>
          <w:ilvl w:val="0"/>
          <w:numId w:val="46"/>
        </w:num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Nestleder deltar som stedfortreder for fagstyreleder ved behov</w:t>
      </w:r>
      <w:r w:rsidR="00123C7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6BFC1505" w14:textId="77777777" w:rsidR="002123B4" w:rsidRDefault="002123B4" w:rsidP="002123B4">
      <w:pPr>
        <w:rPr>
          <w:lang w:eastAsia="nb-NO"/>
        </w:rPr>
      </w:pPr>
    </w:p>
    <w:p w14:paraId="40BF4F30" w14:textId="77777777" w:rsidR="002123B4" w:rsidRPr="00956282" w:rsidRDefault="002123B4" w:rsidP="002123B4">
      <w:pPr>
        <w:rPr>
          <w:rFonts w:ascii="Helvetica" w:hAnsi="Helvetica" w:cs="Helvetica"/>
          <w:lang w:eastAsia="nb-NO"/>
        </w:rPr>
      </w:pPr>
      <w:r w:rsidRPr="00956282">
        <w:rPr>
          <w:rFonts w:ascii="Helvetica" w:hAnsi="Helvetica" w:cs="Helvetica"/>
          <w:lang w:eastAsia="nb-NO"/>
        </w:rPr>
        <w:t>Listen er ikke uttømmende.</w:t>
      </w:r>
    </w:p>
    <w:p w14:paraId="749EBDC9" w14:textId="77777777" w:rsidR="00342489" w:rsidRDefault="00342489" w:rsidP="0046376E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</w:p>
    <w:p w14:paraId="3E09537E" w14:textId="0BA241F2" w:rsidR="004D0E52" w:rsidRPr="00EA263D" w:rsidRDefault="004D0E52" w:rsidP="004D0E52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commentRangeStart w:id="15"/>
      <w:r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4</w:t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.</w:t>
      </w:r>
      <w:commentRangeEnd w:id="15"/>
      <w:r w:rsidR="00C902C5">
        <w:rPr>
          <w:rStyle w:val="Merknadsreferanse"/>
        </w:rPr>
        <w:commentReference w:id="15"/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 xml:space="preserve"> Forvaltning av bioingeniørenes yrkesetiske retningslinjer</w:t>
      </w:r>
    </w:p>
    <w:p w14:paraId="06D4CE16" w14:textId="5A68730A" w:rsidR="004D0E52" w:rsidRPr="00EA263D" w:rsidRDefault="004D0E52" w:rsidP="004D0E52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4</w:t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.1 Yrkesetisk råds sammensetning</w:t>
      </w:r>
    </w:p>
    <w:p w14:paraId="2CF2D625" w14:textId="77777777" w:rsidR="004D0E52" w:rsidRPr="00EA263D" w:rsidRDefault="004D0E52" w:rsidP="00AF2B2C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a) Yrkesetisk råd består av leder og tre rådsmedlemmer som velges i henhold til pkt. 6.2.</w:t>
      </w:r>
    </w:p>
    <w:p w14:paraId="4F6DAB48" w14:textId="06754D6E" w:rsidR="00716069" w:rsidRDefault="004D0E52" w:rsidP="00AF2B2C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b) </w:t>
      </w:r>
      <w:r w:rsidR="00313D33" w:rsidRPr="00313D3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Leder av yrkesetisk råd kan ikke sitte i NITO sin etikkomite, internrevisjon og lovkomite eller som valgt medlem av hovedstyret</w:t>
      </w:r>
      <w:commentRangeStart w:id="16"/>
      <w:commentRangeStart w:id="17"/>
      <w:r w:rsidR="0071606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  <w:commentRangeEnd w:id="16"/>
      <w:r w:rsidR="0084258E">
        <w:rPr>
          <w:rStyle w:val="Merknadsreferanse"/>
        </w:rPr>
        <w:commentReference w:id="16"/>
      </w:r>
      <w:commentRangeEnd w:id="17"/>
      <w:r w:rsidR="00EC20D9">
        <w:rPr>
          <w:rStyle w:val="Merknadsreferanse"/>
        </w:rPr>
        <w:commentReference w:id="17"/>
      </w:r>
    </w:p>
    <w:p w14:paraId="7B0E0D19" w14:textId="6FA85E63" w:rsidR="004D0E52" w:rsidRPr="00EA263D" w:rsidRDefault="00716069" w:rsidP="00AF2B2C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c) </w:t>
      </w:r>
      <w:r w:rsidR="004D0E52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Fagstyret oppnevner en </w:t>
      </w: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kontaktperson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4D0E52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til rådet blant fagstyrets medlemmer.</w:t>
      </w:r>
    </w:p>
    <w:p w14:paraId="6519791B" w14:textId="03C93293" w:rsidR="004D0E52" w:rsidRPr="00EA263D" w:rsidRDefault="004D0E52" w:rsidP="004D0E52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4</w:t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.2 Yrkesetisk råds oppgaver </w:t>
      </w:r>
    </w:p>
    <w:p w14:paraId="1D47F8EC" w14:textId="2939FC8B" w:rsidR="004D0E52" w:rsidRPr="00EA263D" w:rsidRDefault="004D0E52" w:rsidP="00AF2B2C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a) </w:t>
      </w:r>
      <w:r w:rsidR="008808F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G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i råd og veilede organisasjonen og enkeltmedlemmer i yrkesetiske spørsmål.</w:t>
      </w:r>
    </w:p>
    <w:p w14:paraId="6D252FBA" w14:textId="309A2EA6" w:rsidR="004D0E52" w:rsidRPr="00EA263D" w:rsidRDefault="004D0E52" w:rsidP="00AF2B2C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b) </w:t>
      </w:r>
      <w:r w:rsidR="008808F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</w:t>
      </w:r>
      <w:r w:rsidR="008808FE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istå 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fagstyret i arbeidet for økt bevisstgjøring om etisk refleksjon med forankring i yrkesetiske retningslinjer.</w:t>
      </w:r>
    </w:p>
    <w:p w14:paraId="46A4E30A" w14:textId="25FC5B17" w:rsidR="004D0E52" w:rsidRPr="00EA263D" w:rsidRDefault="004D0E52" w:rsidP="00AF2B2C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c) </w:t>
      </w:r>
      <w:r w:rsidR="008808F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ølge med i de samfunnsmessige forhold som kan sette bioingeniørene i yrkesmessige dilemma med særlig vekt på den vitenskapelige utviklingen.</w:t>
      </w:r>
    </w:p>
    <w:p w14:paraId="3EA6C2D6" w14:textId="6124AFA6" w:rsidR="004D0E52" w:rsidRPr="00EA263D" w:rsidRDefault="004D0E52" w:rsidP="00AF2B2C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d) </w:t>
      </w:r>
      <w:r w:rsidR="008808F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V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urdere brudd på de yrkesetiske retningslinjene og foreslå eventuelle sanksjoner for fagstyret.</w:t>
      </w:r>
    </w:p>
    <w:p w14:paraId="1E8D5B2B" w14:textId="57734B58" w:rsidR="004D0E52" w:rsidRPr="00EA263D" w:rsidRDefault="004D0E52" w:rsidP="004D0E52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4</w:t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.</w:t>
      </w:r>
      <w:r w:rsidR="00B767BB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3</w:t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 Endring av yrkesetiske retningslinjer</w:t>
      </w:r>
    </w:p>
    <w:p w14:paraId="2FEF48C7" w14:textId="77777777" w:rsidR="004D0E52" w:rsidRPr="00EA263D" w:rsidRDefault="004D0E52" w:rsidP="00AF2B2C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a) Endringer av bioingeniørenes yrkesetiske retningslinjer kan foreslås av medlemmer i Bioingeniørfaglig institutt.</w:t>
      </w:r>
    </w:p>
    <w:p w14:paraId="09C7D110" w14:textId="77777777" w:rsidR="004D0E52" w:rsidRPr="00EA263D" w:rsidRDefault="004D0E52" w:rsidP="00AF2B2C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b) Yrkesetisk råd sammenfatter forslagene, og utarbeider sin anbefaling som sendes fagstyret.</w:t>
      </w:r>
    </w:p>
    <w:p w14:paraId="51AC1353" w14:textId="7D1E5937" w:rsidR="004D0E52" w:rsidRPr="00EA263D" w:rsidRDefault="004D0E52" w:rsidP="00AF2B2C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c) </w:t>
      </w:r>
      <w:r w:rsidR="007343A8" w:rsidRPr="007343A8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Endringsforslaget </w:t>
      </w:r>
      <w:r w:rsidR="00721C61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må </w:t>
      </w:r>
      <w:r w:rsidR="00D7171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godkjennes av </w:t>
      </w:r>
      <w:r w:rsidR="007343A8" w:rsidRPr="007343A8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minst 2/3 av medlemmene i fagstyret</w:t>
      </w:r>
      <w:r w:rsidR="0054108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516E400D" w14:textId="77777777" w:rsidR="004D0E52" w:rsidRPr="00EA263D" w:rsidRDefault="004D0E52" w:rsidP="00AF2B2C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d) Fagstyret avgjør når i perioden uravstemningen skal gjennomføres.</w:t>
      </w:r>
    </w:p>
    <w:p w14:paraId="0D9C17F4" w14:textId="77777777" w:rsidR="004D0E52" w:rsidRPr="00EA263D" w:rsidRDefault="004D0E52" w:rsidP="00AF2B2C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lastRenderedPageBreak/>
        <w:t>e) Det kreves 2/3 flertall av de avgitte stemmer for at endringer i de yrkesetiske retningslinjer skal vedtas.</w:t>
      </w:r>
    </w:p>
    <w:p w14:paraId="384FAE54" w14:textId="1051828D" w:rsidR="004D0E52" w:rsidRPr="00EA263D" w:rsidRDefault="004D0E52" w:rsidP="00AF2B2C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e) Resultatet gjøres kjent for </w:t>
      </w:r>
      <w:r w:rsidR="00966A78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 w:rsidR="00966A78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medlemmer.</w:t>
      </w:r>
    </w:p>
    <w:p w14:paraId="3CB9C1D7" w14:textId="220A2089" w:rsidR="00FC0069" w:rsidRPr="00EA263D" w:rsidRDefault="005D6DAD" w:rsidP="00FC0069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5</w:t>
      </w:r>
      <w:r w:rsidR="00FC0069" w:rsidRPr="00EA263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 xml:space="preserve">. </w:t>
      </w:r>
      <w:r w:rsidR="00367467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 xml:space="preserve">Forvaltning av NITO </w:t>
      </w:r>
      <w:proofErr w:type="spellStart"/>
      <w:r w:rsidR="00367467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BFIs</w:t>
      </w:r>
      <w:proofErr w:type="spellEnd"/>
      <w:r w:rsidR="00367467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 xml:space="preserve"> </w:t>
      </w:r>
      <w:commentRangeStart w:id="18"/>
      <w:r w:rsidR="00367467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s</w:t>
      </w:r>
      <w:r w:rsidR="00FC0069" w:rsidRPr="00EA263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tudiefond</w:t>
      </w:r>
      <w:commentRangeEnd w:id="18"/>
      <w:r>
        <w:rPr>
          <w:rStyle w:val="Merknadsreferanse"/>
        </w:rPr>
        <w:commentReference w:id="18"/>
      </w:r>
    </w:p>
    <w:p w14:paraId="3D4E2D72" w14:textId="798EDBEB" w:rsidR="00FC0069" w:rsidRPr="00EA263D" w:rsidRDefault="006A5B5C" w:rsidP="00FC0069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5</w:t>
      </w:r>
      <w:r w:rsidR="00FC0069"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.1 </w:t>
      </w:r>
      <w:r w:rsidR="005D6DA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Studiefondets f</w:t>
      </w:r>
      <w:r w:rsidR="00FC0069"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ormål</w:t>
      </w:r>
    </w:p>
    <w:p w14:paraId="7B324E2B" w14:textId="7897B064" w:rsidR="00FC0069" w:rsidRPr="00AF2B2C" w:rsidRDefault="00FC0069" w:rsidP="00AF2B2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AF2B2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Formålet med instituttets studiefond er å gi økonomisk støtte til medlemmer av Bioingeniørfaglig institutt slik at de kan drive faglig utvikling som kan bidra til å heve bioingeniørfaget</w:t>
      </w:r>
      <w:r w:rsidR="00303C5C" w:rsidRPr="00AF2B2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424C162D" w14:textId="3FCA4520" w:rsidR="00FC0069" w:rsidRPr="00EA263D" w:rsidRDefault="004F1635" w:rsidP="00FC0069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commentRangeStart w:id="19"/>
      <w:commentRangeStart w:id="20"/>
      <w:commentRangeEnd w:id="20"/>
      <w:r>
        <w:rPr>
          <w:rStyle w:val="Merknadsreferanse"/>
        </w:rPr>
        <w:commentReference w:id="20"/>
      </w:r>
      <w:commentRangeEnd w:id="19"/>
      <w:r w:rsidR="00A76231">
        <w:rPr>
          <w:rStyle w:val="Merknadsreferanse"/>
        </w:rPr>
        <w:commentReference w:id="19"/>
      </w:r>
      <w:r w:rsidR="00C3514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5</w:t>
      </w:r>
      <w:r w:rsidR="004B2806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.</w:t>
      </w:r>
      <w:r w:rsidR="002850B9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2</w:t>
      </w:r>
      <w:r w:rsidR="002850B9"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FC0069"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Forvaltning</w:t>
      </w:r>
      <w:r w:rsidR="00F46552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 av studiefondet</w:t>
      </w:r>
    </w:p>
    <w:p w14:paraId="7BFB9343" w14:textId="53AF1B68" w:rsidR="00FC0069" w:rsidRPr="004A4321" w:rsidRDefault="00FC0069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a) Studiefondet skal forvaltes av et styre bestående av tre medlemmer</w:t>
      </w:r>
      <w:r w:rsidR="0038530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; </w:t>
      </w:r>
      <w:commentRangeStart w:id="21"/>
      <w:commentRangeStart w:id="22"/>
      <w:commentRangeStart w:id="23"/>
      <w:r w:rsidR="0036746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Ett fagstyremedlem, samt to medlemmer oppnevnt av fagstyret</w:t>
      </w:r>
      <w:r w:rsidR="00385303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. </w:t>
      </w:r>
      <w:r w:rsidR="0038530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De</w:t>
      </w:r>
      <w:r w:rsidR="00385303" w:rsidRPr="001719EE">
        <w:rPr>
          <w:rFonts w:ascii="Calibri" w:hAnsi="Calibri" w:cs="Calibri"/>
          <w:color w:val="D13438"/>
          <w:u w:val="single"/>
          <w:shd w:val="clear" w:color="auto" w:fill="FFFFFF"/>
        </w:rPr>
        <w:t xml:space="preserve"> </w:t>
      </w:r>
      <w:r w:rsidR="00385303" w:rsidRPr="0070491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to medlemmene må inneha relevant kompetanse for vurdering av søknader. </w:t>
      </w:r>
      <w:commentRangeEnd w:id="21"/>
      <w:r w:rsidR="00F2008B">
        <w:rPr>
          <w:rStyle w:val="Merknadsreferanse"/>
        </w:rPr>
        <w:commentReference w:id="21"/>
      </w:r>
      <w:commentRangeEnd w:id="22"/>
      <w:r w:rsidR="00A76231">
        <w:rPr>
          <w:rStyle w:val="Merknadsreferanse"/>
        </w:rPr>
        <w:commentReference w:id="22"/>
      </w:r>
      <w:commentRangeEnd w:id="23"/>
      <w:r w:rsidR="00341560">
        <w:rPr>
          <w:rStyle w:val="Merknadsreferanse"/>
        </w:rPr>
        <w:commentReference w:id="23"/>
      </w:r>
      <w:r w:rsidR="000F73B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Studief</w:t>
      </w:r>
      <w:r w:rsidR="00C70A0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ondets styre utnevner en leder blant sine medlemmer</w:t>
      </w:r>
      <w:r w:rsidR="00D42862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  <w:r w:rsidR="00F467F1" w:rsidRPr="00F467F1">
        <w:t xml:space="preserve"> </w:t>
      </w:r>
      <w:r w:rsidR="00F467F1" w:rsidRPr="00F467F1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I tillegg deltar instituttlederen på møter, og det utpekes en sekretær fra sekretariatet.</w:t>
      </w:r>
      <w:r w:rsidR="006B149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. </w:t>
      </w:r>
    </w:p>
    <w:p w14:paraId="7D4D6626" w14:textId="7FBB4044" w:rsidR="00FC0069" w:rsidRPr="001719EE" w:rsidRDefault="00FC0069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b) Instituttets studiefond bygges opp av overskudd fra instituttets kurs og konferanser. Dersom et kurs går med underskudd, kan dette underskuddet </w:t>
      </w:r>
      <w:r w:rsidR="00E4554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</w:t>
      </w:r>
      <w:r w:rsidR="00E4554C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ekkes 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av fondskapitalen.</w:t>
      </w:r>
    </w:p>
    <w:p w14:paraId="6EDF5C9C" w14:textId="775D912A" w:rsidR="003C772C" w:rsidRPr="00DA1AB1" w:rsidRDefault="00FC0069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3601A8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c)</w:t>
      </w:r>
      <w:r w:rsidR="005C4525" w:rsidRPr="005C4525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  <w:r w:rsidR="003C772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Studiefondets </w:t>
      </w:r>
      <w:r w:rsidR="001E090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styre legger fram et forslag til fagstyret om hvor mye av fondets avkastning som </w:t>
      </w:r>
      <w:r w:rsidR="00611B9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kan</w:t>
      </w:r>
      <w:r w:rsidR="001E090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tildeles hvert år</w:t>
      </w:r>
      <w:r w:rsidR="006A09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commentRangeStart w:id="24"/>
      <w:r w:rsidR="006A09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Fagstyret bestemmer om det skal deles ut midler utover fondets avkastning.</w:t>
      </w:r>
      <w:commentRangeEnd w:id="24"/>
      <w:r w:rsidR="00E42ACA">
        <w:rPr>
          <w:rStyle w:val="Merknadsreferanse"/>
        </w:rPr>
        <w:commentReference w:id="24"/>
      </w:r>
    </w:p>
    <w:p w14:paraId="585F5293" w14:textId="77777777" w:rsidR="00FC0069" w:rsidRPr="003601A8" w:rsidRDefault="00FC0069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3601A8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d) Studiefondets styre kan velge ikke å benytte hele fondets avkastning i perioder, enten grunnet mangel på relevante søknader, eller for å styrke fondets grunnkapital.</w:t>
      </w:r>
    </w:p>
    <w:p w14:paraId="5BEFB641" w14:textId="478D7238" w:rsidR="00FC0069" w:rsidRDefault="00FC0069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e) Studiefondets styre bestemmer hvor ofte søknader skal behandles. Styret har vanligvis </w:t>
      </w: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fire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tildelingsmøter per år.  </w:t>
      </w:r>
    </w:p>
    <w:p w14:paraId="0E59EC1D" w14:textId="5695311E" w:rsidR="00B83FBE" w:rsidRPr="00EA263D" w:rsidRDefault="005618C3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f) </w:t>
      </w:r>
      <w:r w:rsidR="00B83FBE" w:rsidRPr="00B83FB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Søkere vurderes etter gitte kriterier i «Retningslinjer for NITO </w:t>
      </w:r>
      <w:proofErr w:type="spellStart"/>
      <w:r w:rsidR="00B83FBE" w:rsidRPr="00B83FB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="00B83FBE" w:rsidRPr="00B83FB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B83FB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studiefond</w:t>
      </w:r>
      <w:r w:rsidR="00B83FBE" w:rsidRPr="00B83FB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»</w:t>
      </w:r>
      <w:r w:rsidR="00C6377B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162FC830" w14:textId="1863B90B" w:rsidR="00FC0069" w:rsidRPr="00EA263D" w:rsidRDefault="005618C3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g</w:t>
      </w:r>
      <w:r w:rsidR="00FC0069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) Studiefondets styre framlegger årlig regnskap og årsrapport til fagstyret.</w:t>
      </w:r>
    </w:p>
    <w:p w14:paraId="421F947B" w14:textId="44BEA7A6" w:rsidR="00FC0069" w:rsidRPr="00EA263D" w:rsidRDefault="00140AB7" w:rsidP="00FC0069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5</w:t>
      </w:r>
      <w:r w:rsidR="00FC0069"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.3 Oppløsning</w:t>
      </w:r>
    </w:p>
    <w:p w14:paraId="5090119E" w14:textId="77777777" w:rsidR="00FC0069" w:rsidRPr="00EA263D" w:rsidRDefault="00FC0069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a) Vedtak om oppløsning av studiefondet gjøres av Bioingeniørfaglig institutts medlemmer med minst ¾ flertall.</w:t>
      </w:r>
    </w:p>
    <w:p w14:paraId="4200B98F" w14:textId="77777777" w:rsidR="00FC0069" w:rsidRDefault="00FC0069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b) Ved en eventuell oppløsning av instituttets studiefond opprettes en stiftelse av studiefondets kapital. Stiftelsen skal ha som formål å støtte forskning og videreutvikling av bioingeniørfaget.</w:t>
      </w:r>
    </w:p>
    <w:p w14:paraId="61D4594E" w14:textId="77777777" w:rsidR="00FF2B49" w:rsidRDefault="00FF2B49" w:rsidP="006C33B8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</w:p>
    <w:p w14:paraId="786D0878" w14:textId="54D4938D" w:rsidR="00140AB7" w:rsidRDefault="007A3785" w:rsidP="00140AB7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commentRangeStart w:id="25"/>
      <w:r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lastRenderedPageBreak/>
        <w:t>6</w:t>
      </w:r>
      <w:r w:rsidR="00140AB7" w:rsidRPr="00EA263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 xml:space="preserve">. </w:t>
      </w:r>
      <w:r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 xml:space="preserve">Forvaltning av NITO </w:t>
      </w:r>
      <w:proofErr w:type="spellStart"/>
      <w:r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BFIs</w:t>
      </w:r>
      <w:proofErr w:type="spellEnd"/>
      <w:r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 xml:space="preserve"> spesialistgodkjenning</w:t>
      </w:r>
      <w:commentRangeEnd w:id="25"/>
      <w:r w:rsidR="00D90F0D">
        <w:rPr>
          <w:rStyle w:val="Merknadsreferanse"/>
        </w:rPr>
        <w:commentReference w:id="25"/>
      </w:r>
    </w:p>
    <w:p w14:paraId="18C73E0D" w14:textId="1DDBF118" w:rsidR="007A3785" w:rsidRPr="00EA263D" w:rsidRDefault="007A3785" w:rsidP="007A3785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6</w:t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.1 </w:t>
      </w:r>
      <w:r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Spesialistgodkjenningens formål</w:t>
      </w:r>
    </w:p>
    <w:p w14:paraId="26EDFA35" w14:textId="1E157F86" w:rsidR="00C22BA2" w:rsidRDefault="006D4A64" w:rsidP="00CD6DC3">
      <w:pPr>
        <w:pStyle w:val="Listeavsnitt"/>
        <w:numPr>
          <w:ilvl w:val="0"/>
          <w:numId w:val="32"/>
        </w:num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Formålet med ordningen er å bidra til en målrettet satsing på kompetanseutvikling, og gi arbeidsplassen et verktøy </w:t>
      </w:r>
      <w:r w:rsidR="00BF4E2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for</w:t>
      </w: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å rekruttere </w:t>
      </w:r>
      <w:r w:rsidR="00C22BA2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og beholde kvalifisert personell.</w:t>
      </w:r>
    </w:p>
    <w:p w14:paraId="2209C970" w14:textId="306DE542" w:rsidR="007A3785" w:rsidRDefault="00337C5C" w:rsidP="004A655F">
      <w:pPr>
        <w:pStyle w:val="Listeavsnitt"/>
        <w:numPr>
          <w:ilvl w:val="0"/>
          <w:numId w:val="32"/>
        </w:num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F46552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Spesialistgodkjenning er en ordning for</w:t>
      </w:r>
      <w:r w:rsidR="00C22BA2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medlemmene slik at de kan</w:t>
      </w:r>
      <w:r w:rsidRPr="00F46552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formalisere, dokumentere og bygge kompetanse.</w:t>
      </w:r>
    </w:p>
    <w:p w14:paraId="152B5F69" w14:textId="7EF27487" w:rsidR="00C22BA2" w:rsidRDefault="00C22BA2" w:rsidP="00C22BA2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6</w:t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.</w:t>
      </w:r>
      <w:r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2</w:t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F46552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Forvaltning av spesialistgodkjenningen</w:t>
      </w:r>
    </w:p>
    <w:p w14:paraId="2E441775" w14:textId="0541978D" w:rsidR="00F46552" w:rsidRPr="004A655F" w:rsidRDefault="005D0405" w:rsidP="00EB0E1E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a) </w:t>
      </w:r>
      <w:r w:rsidR="00424B78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Fagstyret </w:t>
      </w:r>
      <w:r w:rsidR="00824134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har det</w:t>
      </w:r>
      <w:r w:rsidR="00424B78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overordne</w:t>
      </w:r>
      <w:r w:rsidR="00824134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de</w:t>
      </w:r>
      <w:r w:rsidR="00424B78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ansva</w:t>
      </w:r>
      <w:r w:rsidR="00824134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ret</w:t>
      </w:r>
      <w:r w:rsidR="00424B78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for spesialistgodkjenning</w:t>
      </w:r>
      <w:r w:rsidR="00B43B67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sordningen</w:t>
      </w:r>
    </w:p>
    <w:p w14:paraId="291CD202" w14:textId="59E82A99" w:rsidR="00DC4474" w:rsidRPr="004A655F" w:rsidRDefault="005D0405" w:rsidP="004A655F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b) </w:t>
      </w:r>
      <w:r w:rsidR="00DC4474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Fagstyret oppnevner en </w:t>
      </w:r>
      <w:r w:rsidR="009271C6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spesialist</w:t>
      </w:r>
      <w:r w:rsidR="00DC4474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komité</w:t>
      </w:r>
      <w:r w:rsidR="00AC13A5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bestående av </w:t>
      </w:r>
      <w:r w:rsidR="00AC267C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en representant fra hver</w:t>
      </w:r>
      <w:r w:rsidR="0047316C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t av</w:t>
      </w:r>
      <w:r w:rsidR="00AC13A5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NITO </w:t>
      </w:r>
      <w:proofErr w:type="spellStart"/>
      <w:r w:rsidR="00AC13A5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="00AC13A5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rådgivende utvalg</w:t>
      </w:r>
      <w:r w:rsidR="00413D61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 Det er spesialistkomiteen som behandler søknader og godkjenner spesialister.</w:t>
      </w:r>
    </w:p>
    <w:p w14:paraId="08050687" w14:textId="545FBE77" w:rsidR="00AC13A5" w:rsidRPr="004A655F" w:rsidRDefault="005D0405" w:rsidP="004A655F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c) </w:t>
      </w:r>
      <w:r w:rsidR="00920815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Et medlem av fagstyret skal være observatør i spesialistkomiteen</w:t>
      </w:r>
      <w:r w:rsidR="00295AE1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5D567EA2" w14:textId="1ECA74D3" w:rsidR="00BC43C2" w:rsidRPr="004A655F" w:rsidRDefault="005D0405" w:rsidP="004A655F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d) </w:t>
      </w:r>
      <w:r w:rsidR="00D54F5F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 w:rsidR="00D54F5F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="00D54F5F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s</w:t>
      </w:r>
      <w:r w:rsidR="00BC43C2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ekretariat ivaretar forvaltningen av ordningen. Dette innebærer administrasjon</w:t>
      </w:r>
      <w:r w:rsidR="00400393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, rådgivning</w:t>
      </w:r>
      <w:r w:rsidR="00BC43C2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og saksbehandling.</w:t>
      </w:r>
    </w:p>
    <w:p w14:paraId="7DA901C5" w14:textId="6164067C" w:rsidR="0071726D" w:rsidRPr="004A655F" w:rsidRDefault="005D0405" w:rsidP="004A655F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e) </w:t>
      </w:r>
      <w:r w:rsidR="0071726D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Søkere vurderes etter gitte kriterier </w:t>
      </w:r>
      <w:r w:rsidR="00134D73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i «Retningslinjer for NITO </w:t>
      </w:r>
      <w:proofErr w:type="spellStart"/>
      <w:r w:rsidR="00134D73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="00134D73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spesialistgodkjenning»</w:t>
      </w:r>
      <w:r w:rsidR="00295AE1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5AC17008" w14:textId="77777777" w:rsidR="004D0E52" w:rsidRPr="00EA263D" w:rsidRDefault="004D0E52" w:rsidP="00147B46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</w:p>
    <w:p w14:paraId="4010135B" w14:textId="61325E2C" w:rsidR="00EA263D" w:rsidRPr="00EA263D" w:rsidRDefault="00E448FF" w:rsidP="00EA263D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7</w:t>
      </w:r>
      <w:r w:rsidR="00EA263D" w:rsidRPr="00EA263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 xml:space="preserve">. </w:t>
      </w:r>
      <w:commentRangeStart w:id="26"/>
      <w:r w:rsidR="00EA263D" w:rsidRPr="00EA263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Valgordning</w:t>
      </w:r>
      <w:commentRangeEnd w:id="26"/>
      <w:r w:rsidR="00FC1B19">
        <w:rPr>
          <w:rStyle w:val="Merknadsreferanse"/>
        </w:rPr>
        <w:commentReference w:id="26"/>
      </w:r>
    </w:p>
    <w:p w14:paraId="43C355D0" w14:textId="6453BA23" w:rsidR="00EA263D" w:rsidRPr="00EA263D" w:rsidRDefault="00E448FF" w:rsidP="00EA263D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7</w:t>
      </w:r>
      <w:r w:rsidR="00EA263D"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.1 Fagstyre</w:t>
      </w:r>
    </w:p>
    <w:p w14:paraId="37BFD88A" w14:textId="77777777" w:rsidR="00EA263D" w:rsidRPr="00EA263D" w:rsidRDefault="00EA263D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a) Fagstyret velges av og blant instituttets medlemmer for tre år av gangen.</w:t>
      </w:r>
    </w:p>
    <w:p w14:paraId="55E30704" w14:textId="7B18D017" w:rsidR="00EA263D" w:rsidRPr="00EA263D" w:rsidRDefault="00EA263D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b) Det gjennomføres separate valg på leder, nestleder og fire styremedlemmer. Det velges to </w:t>
      </w:r>
      <w:r w:rsidR="00A81D5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varamedlemmer</w:t>
      </w:r>
      <w:r w:rsidR="00A81D5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som trer inn i fagstyret ved varig forfall av fagstyremedlemmer i valgperioden.</w:t>
      </w:r>
    </w:p>
    <w:p w14:paraId="059BFFD4" w14:textId="77777777" w:rsidR="00C17FDC" w:rsidRDefault="00EA263D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c) </w:t>
      </w:r>
      <w:r w:rsidR="00C8727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I forkant av valget </w:t>
      </w:r>
      <w:commentRangeStart w:id="27"/>
      <w:r w:rsidR="00C8727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etableres en rekrutteringskomité</w:t>
      </w:r>
      <w:r w:rsidR="00505402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commentRangeEnd w:id="27"/>
      <w:r w:rsidR="00BF582A">
        <w:rPr>
          <w:rStyle w:val="Merknadsreferanse"/>
        </w:rPr>
        <w:commentReference w:id="27"/>
      </w:r>
      <w:r w:rsidR="00505402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som </w:t>
      </w:r>
      <w:r w:rsidR="00505402" w:rsidRPr="00505402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hjelpe</w:t>
      </w:r>
      <w:r w:rsidR="00505402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r</w:t>
      </w:r>
      <w:r w:rsidR="00505402" w:rsidRPr="00505402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til med å kontakte, motivere og informere aktuelle kandidater om vervene.</w:t>
      </w:r>
      <w:r w:rsidR="00505402" w:rsidRPr="00505402" w:rsidDel="00C8727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</w:p>
    <w:p w14:paraId="0190F8FA" w14:textId="324D55D5" w:rsidR="00EA263D" w:rsidRPr="00EA263D" w:rsidRDefault="00C17FDC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d) </w:t>
      </w:r>
      <w:r w:rsidR="00C10C21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Al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le </w:t>
      </w:r>
      <w:r w:rsidR="00A77DFB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NITO BFI-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medlemmer kan fremme forslag på kandidater. </w:t>
      </w:r>
      <w:r w:rsidR="00C10C21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Skriftlig forslag på kandidater må sendes </w:t>
      </w:r>
      <w:r w:rsidR="00C10C21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rekrutteringskomiteen</w:t>
      </w:r>
      <w:r w:rsidR="00C10C21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senest fire måneder før valg</w:t>
      </w:r>
      <w:r w:rsidR="001C4715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et</w:t>
      </w:r>
      <w:r w:rsidR="00C10C21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31AC3E1A" w14:textId="4CF5C34B" w:rsidR="00EA263D" w:rsidRPr="00EA263D" w:rsidRDefault="00C17FDC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) </w:t>
      </w:r>
      <w:r w:rsidR="00C10C21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For å bli nominert til valg må forslag på samme kandidat komme fra minst to av instituttets medlemmer.</w:t>
      </w:r>
    </w:p>
    <w:p w14:paraId="37D73687" w14:textId="7EA93B3F" w:rsidR="00EA263D" w:rsidRPr="00EA263D" w:rsidRDefault="00C17FDC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) Alle nominerte kandidater presenteres i Bioingeniøren.</w:t>
      </w:r>
    </w:p>
    <w:p w14:paraId="5653982B" w14:textId="5BE2AB61" w:rsidR="00EA263D" w:rsidRDefault="00C17FDC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g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) </w:t>
      </w:r>
      <w:r w:rsidR="00AD5FBB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 w:rsidR="00AD5FBB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="00AD5FBB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sekretariat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er ansvarlig for den praktiske gjennomføringen av valget.</w:t>
      </w:r>
    </w:p>
    <w:p w14:paraId="62A4B742" w14:textId="7A0AD108" w:rsidR="00C92A14" w:rsidRPr="00EA263D" w:rsidRDefault="00521BBA" w:rsidP="00C92A14">
      <w:pPr>
        <w:shd w:val="clear" w:color="auto" w:fill="FFFFFF"/>
        <w:spacing w:before="100" w:beforeAutospacing="1" w:after="203" w:line="240" w:lineRule="auto"/>
        <w:ind w:left="990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commentRangeStart w:id="28"/>
      <w:commentRangeEnd w:id="28"/>
      <w:r>
        <w:rPr>
          <w:rStyle w:val="Merknadsreferanse"/>
        </w:rPr>
        <w:lastRenderedPageBreak/>
        <w:commentReference w:id="28"/>
      </w:r>
    </w:p>
    <w:p w14:paraId="600197EA" w14:textId="0C022A01" w:rsidR="00EA263D" w:rsidRPr="00EA263D" w:rsidRDefault="00E448FF" w:rsidP="00EA263D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7</w:t>
      </w:r>
      <w:r w:rsidR="00EA263D"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.2 Yrkesetisk råd</w:t>
      </w:r>
    </w:p>
    <w:p w14:paraId="382DD43C" w14:textId="77777777" w:rsidR="00EA263D" w:rsidRPr="00EA263D" w:rsidRDefault="00EA263D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a) Yrkesetisk råd velges av og blant instituttets medlemmer for tre år av gangen.</w:t>
      </w:r>
    </w:p>
    <w:p w14:paraId="5133CEAC" w14:textId="0D911613" w:rsidR="00EA263D" w:rsidRPr="00EA263D" w:rsidRDefault="00EA263D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b) Det gjennomføres separat valg på leder og tre rådsmedlemmer, samt ett varamedlem.</w:t>
      </w:r>
    </w:p>
    <w:p w14:paraId="3F44078B" w14:textId="003BBC4C" w:rsidR="00E90AC7" w:rsidRDefault="00EA263D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c) </w:t>
      </w:r>
      <w:r w:rsidR="00E90AC7" w:rsidRPr="00E90AC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I forkant av valget </w:t>
      </w:r>
      <w:commentRangeStart w:id="29"/>
      <w:r w:rsidR="00E90AC7" w:rsidRPr="00E90AC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etableres en rekrutteringskomité </w:t>
      </w:r>
      <w:commentRangeEnd w:id="29"/>
      <w:r w:rsidR="006E4E25">
        <w:rPr>
          <w:rStyle w:val="Merknadsreferanse"/>
        </w:rPr>
        <w:commentReference w:id="29"/>
      </w:r>
      <w:r w:rsidR="00E90AC7" w:rsidRPr="00E90AC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som hjelper til med å kontakte, motivere og informere aktuelle kandidater om vervene.</w:t>
      </w:r>
    </w:p>
    <w:p w14:paraId="4B8C8442" w14:textId="3269E84C" w:rsidR="00EA263D" w:rsidRPr="00EA263D" w:rsidRDefault="00E90AC7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d) 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Alle </w:t>
      </w:r>
      <w:r w:rsidR="00FB5C4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 w:rsidR="00FB5C4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="00FB5C4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medlemmer kan fremme forslag på kandidater til </w:t>
      </w:r>
      <w:proofErr w:type="gramStart"/>
      <w:r w:rsidR="00FB5C4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rekrutteringskomiteen 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  <w:proofErr w:type="gramEnd"/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0524E8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Skriftlig forslag på kandidater sendes </w:t>
      </w:r>
      <w:r w:rsidR="000524E8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rekrutteringskomiteen</w:t>
      </w:r>
      <w:r w:rsidR="000524E8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senest fire måneder før valg</w:t>
      </w:r>
      <w:r w:rsidR="00B14E62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et</w:t>
      </w:r>
      <w:r w:rsidR="000524E8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68BAC7C4" w14:textId="59F47B99" w:rsidR="00EA263D" w:rsidRPr="00EA263D" w:rsidRDefault="000524E8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) 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For å bli nominert til valg må forslag på samme kandidat komme fra minst to av instituttets medlemmer.</w:t>
      </w:r>
    </w:p>
    <w:p w14:paraId="608EAAB4" w14:textId="50404017" w:rsidR="00EA263D" w:rsidRPr="00EA263D" w:rsidRDefault="000524E8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) Alle nominerte kandidater presenteres i Bioingeniøren.</w:t>
      </w:r>
    </w:p>
    <w:p w14:paraId="5C37A8EF" w14:textId="240180CE" w:rsidR="00EA263D" w:rsidRPr="00EA263D" w:rsidRDefault="000524E8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g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) </w:t>
      </w:r>
      <w:r w:rsidR="00FB5C4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 w:rsidR="00FB5C4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="00FB5C44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0458F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sekretariat</w:t>
      </w:r>
      <w:r w:rsidR="00EA263D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er ansvarlig for den praktiske gjennomføringen av valget.</w:t>
      </w:r>
    </w:p>
    <w:p w14:paraId="5E58C817" w14:textId="68B72677" w:rsidR="00EA263D" w:rsidRPr="00EA263D" w:rsidRDefault="00E448FF" w:rsidP="00EA263D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7</w:t>
      </w:r>
      <w:r w:rsidR="00EA263D"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.3 Nyvalg i valgperioden</w:t>
      </w:r>
    </w:p>
    <w:p w14:paraId="0F011072" w14:textId="554B95F2" w:rsidR="00EA263D" w:rsidRPr="00EA263D" w:rsidRDefault="00EA263D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a) Medlemmene </w:t>
      </w:r>
      <w:r w:rsidR="00E00DE5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av NITO 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 kan fremme forslag om nytt valg på fagstyre og yrkesetisk råd i en valgperiode.</w:t>
      </w:r>
    </w:p>
    <w:p w14:paraId="36E0A315" w14:textId="77777777" w:rsidR="00EA263D" w:rsidRPr="00EA263D" w:rsidRDefault="00EA263D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b) Minst to medlemmer må fremme skriftlig forslag om dette til fagstyret.</w:t>
      </w:r>
    </w:p>
    <w:p w14:paraId="62DD22E9" w14:textId="4FC44246" w:rsidR="00EA263D" w:rsidRPr="00EA263D" w:rsidRDefault="00EA263D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c) Forslaget sendes ut til avstemning blant </w:t>
      </w:r>
      <w:r w:rsidR="0013500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 w:rsidR="0013500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="00995A2B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medlemmer og minst ¼ av medlemmene må støtte forslaget før nytt valg gjennomføres i en valgperiode.</w:t>
      </w:r>
    </w:p>
    <w:p w14:paraId="58912D05" w14:textId="2F2AC046" w:rsidR="00EA263D" w:rsidRDefault="00EA263D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d) Nytt valg gjennomføres som beskrevet under pkt. </w:t>
      </w:r>
      <w:r w:rsidR="00584AFA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7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.1 og </w:t>
      </w:r>
      <w:r w:rsidR="00584AFA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7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.2 i retningslinjene.</w:t>
      </w:r>
    </w:p>
    <w:p w14:paraId="6F193DAB" w14:textId="47141248" w:rsidR="00EE5685" w:rsidRPr="00EA263D" w:rsidRDefault="00EE5685" w:rsidP="00EE5685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E448FF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7</w:t>
      </w:r>
      <w:r w:rsidR="003B6C4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 xml:space="preserve">.4 </w:t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Avstemning/uravstemning</w:t>
      </w:r>
    </w:p>
    <w:p w14:paraId="365FCBB9" w14:textId="77777777" w:rsidR="00EE5685" w:rsidRPr="00EA263D" w:rsidRDefault="00EE5685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a) Avstemning/uravstemning skal være skriftlig og hemmelig.</w:t>
      </w:r>
    </w:p>
    <w:p w14:paraId="141742C4" w14:textId="77777777" w:rsidR="00EE5685" w:rsidRDefault="00EE5685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b) Avstemning/uravstemning skal arrangeres slik at alle medlemmer kan stemme.</w:t>
      </w:r>
    </w:p>
    <w:p w14:paraId="2DA2F9D0" w14:textId="77777777" w:rsidR="004A655F" w:rsidRPr="00EA263D" w:rsidRDefault="004A655F" w:rsidP="004A655F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</w:p>
    <w:p w14:paraId="04D105E1" w14:textId="680E405A" w:rsidR="00835F3E" w:rsidRPr="00EA263D" w:rsidRDefault="00E448FF" w:rsidP="00835F3E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8</w:t>
      </w:r>
      <w:commentRangeStart w:id="30"/>
      <w:r w:rsidR="00835F3E" w:rsidRPr="00EA263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.</w:t>
      </w:r>
      <w:commentRangeEnd w:id="30"/>
      <w:r w:rsidR="00292EE0">
        <w:rPr>
          <w:rStyle w:val="Merknadsreferanse"/>
        </w:rPr>
        <w:commentReference w:id="30"/>
      </w:r>
      <w:r w:rsidR="00835F3E" w:rsidRPr="00EA263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 xml:space="preserve"> Rettigheter og plikter for medlemmer i Bioingeniørfaglig institutt</w:t>
      </w:r>
    </w:p>
    <w:p w14:paraId="61DB38EA" w14:textId="00252FAB" w:rsidR="00835F3E" w:rsidRPr="00614183" w:rsidRDefault="00793258" w:rsidP="00614183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8.1</w:t>
      </w:r>
      <w:r w:rsidR="00835F3E" w:rsidRPr="00614183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Rettigheter</w:t>
      </w:r>
    </w:p>
    <w:p w14:paraId="169C30EB" w14:textId="77777777" w:rsidR="004A655F" w:rsidRDefault="00835F3E" w:rsidP="004A655F">
      <w:pPr>
        <w:pStyle w:val="Listeavsnitt"/>
        <w:numPr>
          <w:ilvl w:val="0"/>
          <w:numId w:val="63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Motta tidsskriftet Bioingeniøren.</w:t>
      </w:r>
    </w:p>
    <w:p w14:paraId="2E8BCD6F" w14:textId="05C7A1A1" w:rsidR="004A655F" w:rsidRDefault="00835F3E" w:rsidP="004A655F">
      <w:pPr>
        <w:pStyle w:val="Listeavsnitt"/>
        <w:numPr>
          <w:ilvl w:val="0"/>
          <w:numId w:val="63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lastRenderedPageBreak/>
        <w:t>Ha prioritet ved deltagelse i instituttets etterutdanningsvirksomhet.</w:t>
      </w:r>
    </w:p>
    <w:p w14:paraId="6605E96A" w14:textId="77777777" w:rsidR="004A655F" w:rsidRDefault="00835F3E" w:rsidP="004A655F">
      <w:pPr>
        <w:pStyle w:val="Listeavsnitt"/>
        <w:numPr>
          <w:ilvl w:val="0"/>
          <w:numId w:val="63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Fremme saker av prinsipiell karakter for fagstyret.</w:t>
      </w:r>
    </w:p>
    <w:p w14:paraId="5F7EACCC" w14:textId="77777777" w:rsidR="004A655F" w:rsidRDefault="00835F3E" w:rsidP="004A655F">
      <w:pPr>
        <w:pStyle w:val="Listeavsnitt"/>
        <w:numPr>
          <w:ilvl w:val="0"/>
          <w:numId w:val="63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Fremme kandidater ved valg til fagstyre og yrkesetisk råd.</w:t>
      </w:r>
    </w:p>
    <w:p w14:paraId="3922BB7D" w14:textId="77777777" w:rsidR="004A655F" w:rsidRDefault="00835F3E" w:rsidP="004A655F">
      <w:pPr>
        <w:pStyle w:val="Listeavsnitt"/>
        <w:numPr>
          <w:ilvl w:val="0"/>
          <w:numId w:val="63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Fremme forslag om nyvalg til fagstyret og yrkesetisk råd i valgperioden.</w:t>
      </w:r>
    </w:p>
    <w:p w14:paraId="6E3FD942" w14:textId="77777777" w:rsidR="004A655F" w:rsidRDefault="00835F3E" w:rsidP="004A655F">
      <w:pPr>
        <w:pStyle w:val="Listeavsnitt"/>
        <w:numPr>
          <w:ilvl w:val="0"/>
          <w:numId w:val="63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Fremme forslag om endring av instituttets retningslinjer.</w:t>
      </w:r>
    </w:p>
    <w:p w14:paraId="77BB284B" w14:textId="77777777" w:rsidR="004A655F" w:rsidRDefault="00835F3E" w:rsidP="004A655F">
      <w:pPr>
        <w:pStyle w:val="Listeavsnitt"/>
        <w:numPr>
          <w:ilvl w:val="0"/>
          <w:numId w:val="63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Fremme forslag om oppløsning av instituttet.</w:t>
      </w:r>
    </w:p>
    <w:p w14:paraId="5BE18BE9" w14:textId="066F5276" w:rsidR="00835F3E" w:rsidRDefault="00835F3E" w:rsidP="004A655F">
      <w:pPr>
        <w:pStyle w:val="Listeavsnitt"/>
        <w:numPr>
          <w:ilvl w:val="0"/>
          <w:numId w:val="63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Delta ved avstemning/uravstemning blant instituttets medlemmer.</w:t>
      </w:r>
    </w:p>
    <w:p w14:paraId="41B45916" w14:textId="77777777" w:rsidR="004A655F" w:rsidRPr="004A655F" w:rsidRDefault="004A655F" w:rsidP="004A655F">
      <w:pPr>
        <w:pStyle w:val="Listeavsnitt"/>
        <w:shd w:val="clear" w:color="auto" w:fill="FFFFFF"/>
        <w:spacing w:before="100" w:beforeAutospacing="1" w:after="203" w:line="240" w:lineRule="auto"/>
        <w:ind w:left="360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</w:p>
    <w:p w14:paraId="76C13E9C" w14:textId="789F7573" w:rsidR="00835F3E" w:rsidRPr="00614183" w:rsidRDefault="000C3F42" w:rsidP="00614183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8.2</w:t>
      </w:r>
      <w:r w:rsidR="00835F3E" w:rsidRPr="00614183">
        <w:rPr>
          <w:rFonts w:ascii="Helvetica" w:eastAsia="Times New Roman" w:hAnsi="Helvetica" w:cs="Helvetica"/>
          <w:b/>
          <w:bCs/>
          <w:color w:val="1D252D"/>
          <w:kern w:val="0"/>
          <w:sz w:val="24"/>
          <w:szCs w:val="24"/>
          <w:lang w:eastAsia="nb-NO"/>
          <w14:ligatures w14:val="none"/>
        </w:rPr>
        <w:t>Plikter</w:t>
      </w:r>
    </w:p>
    <w:p w14:paraId="462B8FCE" w14:textId="77777777" w:rsidR="004A655F" w:rsidRDefault="00835F3E" w:rsidP="004A655F">
      <w:pPr>
        <w:pStyle w:val="Listeavsnitt"/>
        <w:numPr>
          <w:ilvl w:val="0"/>
          <w:numId w:val="65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Utføre sitt yrke faglig forsvarlig og i henhold til bioingeniørenes yrkesetiske retningslinjer.</w:t>
      </w:r>
    </w:p>
    <w:p w14:paraId="6FEFB790" w14:textId="5690444D" w:rsidR="004A655F" w:rsidRDefault="00835F3E" w:rsidP="004A655F">
      <w:pPr>
        <w:pStyle w:val="Listeavsnitt"/>
        <w:numPr>
          <w:ilvl w:val="0"/>
          <w:numId w:val="65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Være lojal overfor instituttets retningslinjer og </w:t>
      </w:r>
      <w:r w:rsidR="00770109"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vedtekter</w:t>
      </w:r>
      <w:r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3D82EFCA" w14:textId="70AB1FCC" w:rsidR="00835F3E" w:rsidRPr="004A655F" w:rsidRDefault="00835F3E" w:rsidP="004A655F">
      <w:pPr>
        <w:pStyle w:val="Listeavsnitt"/>
        <w:numPr>
          <w:ilvl w:val="0"/>
          <w:numId w:val="65"/>
        </w:num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4A655F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Informere fagstyret om viktige saker som berører instituttets virksomhet.</w:t>
      </w:r>
    </w:p>
    <w:p w14:paraId="4C7E11C8" w14:textId="77777777" w:rsidR="0091747B" w:rsidRPr="00EA263D" w:rsidRDefault="0091747B" w:rsidP="0091747B">
      <w:pPr>
        <w:shd w:val="clear" w:color="auto" w:fill="FFFFFF"/>
        <w:spacing w:before="100" w:beforeAutospacing="1" w:after="203" w:line="240" w:lineRule="auto"/>
        <w:ind w:left="990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</w:p>
    <w:p w14:paraId="3313BC77" w14:textId="5C550207" w:rsidR="001509C3" w:rsidRDefault="00975292" w:rsidP="001509C3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commentRangeStart w:id="31"/>
      <w:r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9</w:t>
      </w:r>
      <w:r w:rsidR="00EA263D" w:rsidRPr="00EA263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.</w:t>
      </w:r>
      <w:commentRangeEnd w:id="31"/>
      <w:r w:rsidR="00273414">
        <w:rPr>
          <w:rStyle w:val="Merknadsreferanse"/>
        </w:rPr>
        <w:commentReference w:id="31"/>
      </w:r>
      <w:r w:rsidR="00EA263D" w:rsidRPr="00EA263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 xml:space="preserve"> Endringer av instituttets retningslinje</w:t>
      </w:r>
    </w:p>
    <w:p w14:paraId="31A8FC65" w14:textId="77991B41" w:rsidR="001509C3" w:rsidRDefault="00EA263D" w:rsidP="001509C3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a) Endringer av instituttets retningslinjer kan foreslås av </w:t>
      </w:r>
      <w:r w:rsidR="00607F4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 w:rsidR="00607F4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medlemmer og fagstyret.</w:t>
      </w:r>
    </w:p>
    <w:p w14:paraId="5964A82B" w14:textId="0553C644" w:rsidR="001509C3" w:rsidRDefault="00EA263D" w:rsidP="001509C3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b) Endringsforslag behandles i fagstyret og må ved førstegangsbehandling få 2/3 flertall før det </w:t>
      </w:r>
      <w:commentRangeStart w:id="32"/>
      <w:r w:rsidR="00D63DD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gjøres kjent</w:t>
      </w:r>
      <w:commentRangeEnd w:id="32"/>
      <w:r w:rsidR="00765812">
        <w:rPr>
          <w:rStyle w:val="Merknadsreferanse"/>
        </w:rPr>
        <w:commentReference w:id="32"/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blant </w:t>
      </w:r>
      <w:r w:rsidR="00EF6D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 w:rsidR="00EF6D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medlemmer.</w:t>
      </w:r>
    </w:p>
    <w:p w14:paraId="615BA0A3" w14:textId="79E9E2A9" w:rsidR="001509C3" w:rsidRDefault="00EA263D" w:rsidP="001509C3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c) Endringsforslag gjøres kjent i tidsskriftet Bioingeniøren. </w:t>
      </w:r>
      <w:r w:rsidR="00EF6D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 w:rsidR="00EF6D9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medlemmer gis tre måneders høringsfrist.</w:t>
      </w:r>
    </w:p>
    <w:p w14:paraId="2FA767B4" w14:textId="65C5690A" w:rsidR="00EA263D" w:rsidRPr="001509C3" w:rsidRDefault="00EA263D" w:rsidP="001509C3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d) Endringsforslaget tas opp til andre gangs behandling i fagstyret etter at høringsfristen er utløpt. Forslaget må vedtas med 2/3 flertall i den form det foreligger.</w:t>
      </w:r>
    </w:p>
    <w:p w14:paraId="44424007" w14:textId="1CA963EF" w:rsidR="00EA263D" w:rsidRDefault="00EA263D" w:rsidP="000C3F42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e) Resultatet gjøres kjent for </w:t>
      </w:r>
      <w:r w:rsidR="009E58B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 w:rsidR="009E58B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="009E58B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9E58B9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medlemme</w:t>
      </w:r>
      <w:r w:rsidR="009E58B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r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64B85BC5" w14:textId="77777777" w:rsidR="00615DFD" w:rsidRDefault="00615DFD" w:rsidP="000C3F42">
      <w:pPr>
        <w:shd w:val="clear" w:color="auto" w:fill="FFFFFF"/>
        <w:spacing w:before="100" w:beforeAutospacing="1" w:after="203" w:line="240" w:lineRule="auto"/>
        <w:ind w:left="990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</w:p>
    <w:p w14:paraId="65327A79" w14:textId="32A18EA3" w:rsidR="00312917" w:rsidRPr="00EA263D" w:rsidRDefault="00312917" w:rsidP="00312917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10</w:t>
      </w:r>
      <w:commentRangeStart w:id="33"/>
      <w:r w:rsidRPr="00037D9A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.</w:t>
      </w:r>
      <w:r w:rsidRPr="00037D9A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 </w:t>
      </w:r>
      <w:r w:rsidRPr="00EA263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Endringer av retningslinjer</w:t>
      </w:r>
      <w:r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 xml:space="preserve"> vedtatt av fagstyret</w:t>
      </w:r>
      <w:commentRangeEnd w:id="33"/>
      <w:r>
        <w:rPr>
          <w:rStyle w:val="Merknadsreferanse"/>
        </w:rPr>
        <w:commentReference w:id="33"/>
      </w:r>
    </w:p>
    <w:p w14:paraId="5C91597C" w14:textId="06D991D2" w:rsidR="00312917" w:rsidRDefault="00312917" w:rsidP="00312917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Det er etablert egne retningslinjer for </w:t>
      </w:r>
      <w:r w:rsidR="00BD0A6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flere av </w:t>
      </w: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fagstyrets forvaltningsområder: studiefondet, spesialistgodkjenningen, rådgivende utvalg og </w:t>
      </w:r>
      <w:r w:rsidRPr="00BF10D6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utviklingen av tidsskriftet Bioingeniøren</w:t>
      </w: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.  </w:t>
      </w:r>
    </w:p>
    <w:p w14:paraId="4F22C89B" w14:textId="565A5947" w:rsidR="00312917" w:rsidRDefault="00312917" w:rsidP="00312917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Endring av </w:t>
      </w:r>
      <w:r w:rsidR="003335C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instituttets interne</w:t>
      </w:r>
      <w:r w:rsidR="001509C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retningslinjer: </w:t>
      </w:r>
    </w:p>
    <w:p w14:paraId="0476C4FE" w14:textId="44C8E90C" w:rsidR="00312917" w:rsidRPr="00A3055C" w:rsidRDefault="00312917" w:rsidP="00312917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A3055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a) Endringer av </w:t>
      </w:r>
      <w:r w:rsidR="003335C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interne </w:t>
      </w:r>
      <w:r w:rsidRPr="00A3055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retningslinje</w:t>
      </w:r>
      <w:r w:rsidR="003335C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r </w:t>
      </w:r>
      <w:r w:rsidRPr="00A3055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kan foreslås av </w:t>
      </w:r>
      <w:r w:rsidR="006E37A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medlemmer av </w:t>
      </w:r>
      <w:r w:rsidR="00BD0A6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 w:rsidR="00BD0A6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="003335C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styrer, råd og utvalg. </w:t>
      </w:r>
    </w:p>
    <w:p w14:paraId="5B700037" w14:textId="1E25CE19" w:rsidR="00312917" w:rsidRPr="00A3055C" w:rsidRDefault="00312917" w:rsidP="00312917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A3055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b) Ved revisjon sammenfatter </w:t>
      </w:r>
      <w:r w:rsidR="00603BF0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 w:rsidR="00603BF0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="00603BF0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Pr="00A3055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sekretariat forslagene,</w:t>
      </w: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og tar med relevante interne styrer, råd og komiteer på høring</w:t>
      </w:r>
      <w:r w:rsidR="00603BF0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,</w:t>
      </w:r>
      <w:r w:rsidR="002966E5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før en </w:t>
      </w: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anbefaling </w:t>
      </w:r>
      <w:r w:rsidRPr="00A3055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sendes fagstyret.</w:t>
      </w:r>
    </w:p>
    <w:p w14:paraId="72C523CE" w14:textId="101F44A7" w:rsidR="00312917" w:rsidRPr="00A3055C" w:rsidRDefault="00312917" w:rsidP="00312917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A3055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lastRenderedPageBreak/>
        <w:t xml:space="preserve">c) Endringsforslaget </w:t>
      </w:r>
      <w:r w:rsidR="007359D9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må </w:t>
      </w:r>
      <w:r w:rsidRPr="00A3055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vedtas med minst 2/3 av medlemmene i fagstyret for at endringen skal tre i kraft.</w:t>
      </w:r>
    </w:p>
    <w:p w14:paraId="0FFB9046" w14:textId="1475B064" w:rsidR="00312917" w:rsidRPr="00EA263D" w:rsidRDefault="00E03DCA" w:rsidP="001509C3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</w:t>
      </w:r>
      <w:r w:rsidR="00312917" w:rsidRPr="00A3055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) Resultatet gjøres kjent for </w:t>
      </w:r>
      <w:r w:rsidR="007A6F8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NITO </w:t>
      </w:r>
      <w:proofErr w:type="spellStart"/>
      <w:r w:rsidR="007A6F8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BFIs</w:t>
      </w:r>
      <w:proofErr w:type="spellEnd"/>
      <w:r w:rsidR="007A6F8E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312917" w:rsidRPr="00A3055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medlemmer.</w:t>
      </w:r>
    </w:p>
    <w:p w14:paraId="2D00ED7B" w14:textId="77777777" w:rsidR="00037D9A" w:rsidRDefault="00037D9A" w:rsidP="00037D9A">
      <w:pPr>
        <w:shd w:val="clear" w:color="auto" w:fill="FFFFFF"/>
        <w:spacing w:before="100" w:beforeAutospacing="1" w:after="203" w:line="240" w:lineRule="auto"/>
        <w:ind w:left="990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</w:p>
    <w:p w14:paraId="2951D82A" w14:textId="296B8917" w:rsidR="007359D9" w:rsidRDefault="00975292" w:rsidP="007359D9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1</w:t>
      </w:r>
      <w:r w:rsidR="00037D9A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1</w:t>
      </w:r>
      <w:r w:rsidR="00EA263D" w:rsidRPr="00EA263D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. Oppløsnin</w:t>
      </w:r>
      <w:r w:rsidR="007359D9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g</w:t>
      </w:r>
    </w:p>
    <w:p w14:paraId="4167E593" w14:textId="774F5136" w:rsidR="00EA263D" w:rsidRPr="00EA263D" w:rsidRDefault="00EA263D" w:rsidP="007359D9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a) Oppløsning av Bioingeniørfaglig Institutt kan foreslås av </w:t>
      </w:r>
      <w:r w:rsidR="006E47AA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to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="0048409C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eller flere 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medlem</w:t>
      </w:r>
      <w:r w:rsidR="006E47AA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mer</w:t>
      </w:r>
      <w:r w:rsidR="00592761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.</w:t>
      </w:r>
    </w:p>
    <w:p w14:paraId="49DF0F9E" w14:textId="77777777" w:rsidR="00EA263D" w:rsidRPr="00EA263D" w:rsidRDefault="00EA263D" w:rsidP="007359D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b) Oppløsning av Bioingeniørfaglig Institutt kan kun vedtas av instituttets medlemmer i henhold til disse retningslinjer.</w:t>
      </w:r>
    </w:p>
    <w:p w14:paraId="0D670ABA" w14:textId="77777777" w:rsidR="00EA263D" w:rsidRPr="00EA263D" w:rsidRDefault="00EA263D" w:rsidP="007359D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c) Forslag om oppløsning av Bioingeniørfaglig Institutt må behandles og vedtas av to påfølgende fagstyrer. Med to påfølgende fagstyrer menes her fagstyrene i to påfølgende valgperioder. Ved første gangs behandling må forslaget få 3/4 flertall for at det skal videreføres til det neste fagstyret. Dersom forslaget får 3/4 flertall ved andre gangs behandling i fagstyret, sendes forslaget til uravstemning blant Bioingeniørfaglig Institutts medlemmer.</w:t>
      </w:r>
    </w:p>
    <w:p w14:paraId="45132B61" w14:textId="77777777" w:rsidR="00EA263D" w:rsidRPr="00EA263D" w:rsidRDefault="00EA263D" w:rsidP="007359D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d) Ved uravstemning om oppløsning er det et krav at minst 2/3 av instituttets medlemmer har avgitt stemme. Dersom mindre enn 2/3 har avgitt stemmen, må ny uravstemning foretas innen 2 måneder.</w:t>
      </w:r>
    </w:p>
    <w:p w14:paraId="0B740FB8" w14:textId="77777777" w:rsidR="00EA263D" w:rsidRPr="00EA263D" w:rsidRDefault="00EA263D" w:rsidP="007359D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e) Dersom det ved andre gangs uravstemning ikke oppnås 2/3 deltakelse, legges saken på nytt fram for fagstyret. Hvis ¾ av de avgitte stemmer støtter forslaget har fagstyret fullmakt til å vedta oppløsning. Hvis færre enn ¾ støtter forslaget kan ikke Bioingeniørfaglig Institutt oppløses.</w:t>
      </w:r>
    </w:p>
    <w:p w14:paraId="7E8BB366" w14:textId="38EB716A" w:rsidR="00EA263D" w:rsidRPr="00EA263D" w:rsidRDefault="00EA263D" w:rsidP="007359D9">
      <w:pPr>
        <w:shd w:val="clear" w:color="auto" w:fill="FFFFFF"/>
        <w:spacing w:before="100" w:beforeAutospacing="1" w:after="203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f) Endringer under punkt </w:t>
      </w:r>
      <w:r w:rsidR="005B42B7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1</w:t>
      </w:r>
      <w:r w:rsidR="005B42B7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1</w:t>
      </w:r>
      <w:r w:rsidR="005B42B7"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</w:t>
      </w:r>
      <w:r w:rsidRPr="00EA263D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oppløsning, kan kun foretas ved uravstemning</w:t>
      </w:r>
    </w:p>
    <w:p w14:paraId="49A596A8" w14:textId="77777777" w:rsidR="003F3C4C" w:rsidRDefault="003F3C4C">
      <w:pPr>
        <w:rPr>
          <w:b/>
          <w:bCs/>
          <w:sz w:val="24"/>
          <w:szCs w:val="24"/>
        </w:rPr>
      </w:pPr>
    </w:p>
    <w:p w14:paraId="03514D1C" w14:textId="77777777" w:rsidR="00EA263D" w:rsidRDefault="00EA263D">
      <w:pPr>
        <w:rPr>
          <w:b/>
          <w:bCs/>
          <w:sz w:val="24"/>
          <w:szCs w:val="24"/>
        </w:rPr>
      </w:pPr>
    </w:p>
    <w:p w14:paraId="1102CE05" w14:textId="3DDC5B38" w:rsidR="00AC3C61" w:rsidRDefault="005F476A">
      <w:pPr>
        <w:rPr>
          <w:b/>
          <w:bCs/>
          <w:sz w:val="24"/>
          <w:szCs w:val="24"/>
        </w:rPr>
      </w:pPr>
      <w:commentRangeStart w:id="34"/>
      <w:commentRangeEnd w:id="34"/>
      <w:r>
        <w:rPr>
          <w:rStyle w:val="Merknadsreferanse"/>
        </w:rPr>
        <w:commentReference w:id="34"/>
      </w:r>
      <w:commentRangeStart w:id="35"/>
      <w:commentRangeEnd w:id="35"/>
      <w:r w:rsidR="006D0E9C">
        <w:rPr>
          <w:rStyle w:val="Merknadsreferanse"/>
        </w:rPr>
        <w:commentReference w:id="35"/>
      </w:r>
    </w:p>
    <w:p w14:paraId="39902097" w14:textId="77777777" w:rsidR="003D6923" w:rsidRDefault="003D6923">
      <w:pPr>
        <w:rPr>
          <w:b/>
          <w:bCs/>
          <w:sz w:val="24"/>
          <w:szCs w:val="24"/>
        </w:rPr>
      </w:pPr>
    </w:p>
    <w:p w14:paraId="27498C50" w14:textId="77777777" w:rsidR="000602FB" w:rsidRDefault="000602FB">
      <w:pPr>
        <w:rPr>
          <w:rFonts w:ascii="Helvetica" w:eastAsia="Times New Roman" w:hAnsi="Helvetica" w:cs="Helvetica"/>
          <w:color w:val="1D252D"/>
          <w:kern w:val="36"/>
          <w:sz w:val="48"/>
          <w:szCs w:val="48"/>
          <w:lang w:eastAsia="nb-NO"/>
          <w14:ligatures w14:val="none"/>
        </w:rPr>
      </w:pPr>
      <w:r>
        <w:rPr>
          <w:rFonts w:ascii="Helvetica" w:eastAsia="Times New Roman" w:hAnsi="Helvetica" w:cs="Helvetica"/>
          <w:color w:val="1D252D"/>
          <w:kern w:val="36"/>
          <w:sz w:val="48"/>
          <w:szCs w:val="48"/>
          <w:lang w:eastAsia="nb-NO"/>
          <w14:ligatures w14:val="none"/>
        </w:rPr>
        <w:br w:type="page"/>
      </w:r>
    </w:p>
    <w:p w14:paraId="08716CB6" w14:textId="0F14AD50" w:rsidR="003D6923" w:rsidRPr="003D6923" w:rsidRDefault="003D6923" w:rsidP="003D692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1D252D"/>
          <w:kern w:val="36"/>
          <w:sz w:val="48"/>
          <w:szCs w:val="48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color w:val="1D252D"/>
          <w:kern w:val="36"/>
          <w:sz w:val="48"/>
          <w:szCs w:val="48"/>
          <w:lang w:eastAsia="nb-NO"/>
          <w14:ligatures w14:val="none"/>
        </w:rPr>
        <w:lastRenderedPageBreak/>
        <w:t>Vedtekter for Bioingeniørfaglig institutt</w:t>
      </w:r>
    </w:p>
    <w:p w14:paraId="02642BA2" w14:textId="77777777" w:rsidR="003D6923" w:rsidRPr="003D6923" w:rsidRDefault="003D6923" w:rsidP="003D692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Bioingeniørfaglig Institutt - BFI ble opprettet den 1. januar 1998 i forbindelse med at NITO - Norges ingeniør- og </w:t>
      </w:r>
      <w:proofErr w:type="spellStart"/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teknologorganisasjon</w:t>
      </w:r>
      <w:proofErr w:type="spellEnd"/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og Norsk Bioingeniørforbund (NOBI) fusjonerte samme dag. Bestemmelsene om opprettelse, organisering og arbeidsoppgaver for BFI finnes i fusjonsavtalen mellom NITO og NOBI og i Tilleggsavtale til fusjonsavtalen.</w:t>
      </w:r>
    </w:p>
    <w:p w14:paraId="57EA8B17" w14:textId="77777777" w:rsidR="003D6923" w:rsidRPr="003D6923" w:rsidRDefault="003D6923" w:rsidP="003D692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Vedtatt av </w:t>
      </w:r>
      <w:proofErr w:type="spellStart"/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NITOs</w:t>
      </w:r>
      <w:proofErr w:type="spellEnd"/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hovedstyre 19.11.1998, revidert av </w:t>
      </w:r>
      <w:proofErr w:type="spellStart"/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NITOs</w:t>
      </w:r>
      <w:proofErr w:type="spellEnd"/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hovedstyre 25.01.2008 og 16.01.2014</w:t>
      </w:r>
    </w:p>
    <w:p w14:paraId="5BE6D5C3" w14:textId="77777777" w:rsidR="003D6923" w:rsidRPr="003D6923" w:rsidRDefault="003D6923" w:rsidP="003D6923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§ 1 BFIs forhold til organisasjonen NITO</w:t>
      </w:r>
    </w:p>
    <w:p w14:paraId="41A3739B" w14:textId="77777777" w:rsidR="003D6923" w:rsidRPr="003D6923" w:rsidRDefault="003D6923" w:rsidP="0081570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skal i henhold til fusjonsavtalen med NOBI ha et Bioingeniørfaglig Institutt (BFI). </w:t>
      </w:r>
      <w:r w:rsidRPr="00087E0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BFI skal være en selvstendig faglig enhet.</w:t>
      </w: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 BFIs fagstyre er hovedstyrets rådgivende utvalg i helsepolitiske saker.</w:t>
      </w:r>
    </w:p>
    <w:p w14:paraId="3696CC03" w14:textId="77777777" w:rsidR="003D6923" w:rsidRPr="003D6923" w:rsidRDefault="003D6923" w:rsidP="003D6923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§ 2 Formål Bioingeniørfaglig Institutt skal:</w:t>
      </w:r>
    </w:p>
    <w:p w14:paraId="521D6C99" w14:textId="77777777" w:rsidR="003D6923" w:rsidRPr="003D6923" w:rsidRDefault="003D6923" w:rsidP="003D692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a. Arbeide for å videreutvikle den faglige og etiske standarden i utdanning og utøvelsen av alle sider av bioingeniørfaget.</w:t>
      </w: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br/>
        <w:t>b. Ivareta bioingeniørenes autorisasjon.</w:t>
      </w: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br/>
        <w:t>c. Arbeide for å synliggjøre bioingeniørenes kompetanse og yrkesgruppens rolle i norsk helsevesen.</w:t>
      </w: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br/>
        <w:t>d. Være med på å forme samfunnets helse- og sosialpolitikk.</w:t>
      </w: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br/>
        <w:t>e. Søke å utvikle bioingeniørfaget i global sammenheng.</w:t>
      </w:r>
    </w:p>
    <w:p w14:paraId="4DDC1DCC" w14:textId="77777777" w:rsidR="003D6923" w:rsidRPr="003D6923" w:rsidRDefault="003D6923" w:rsidP="003D6923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§ 3 BFIs styre, råd og utvalg</w:t>
      </w:r>
    </w:p>
    <w:p w14:paraId="106FEA63" w14:textId="2EEA6239" w:rsidR="003D6923" w:rsidRPr="003D6923" w:rsidRDefault="003D6923" w:rsidP="003D692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 xml:space="preserve">a. BFI ledes av et </w:t>
      </w:r>
      <w:r w:rsidR="002A6088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f</w:t>
      </w: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agstyre bestående av leder, nestleder og fire medlemmer, valgt for tre år av gangen ved postavstemning/uravstemning. Uravstemning kan gjennomføres elektronisk.</w:t>
      </w: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br/>
        <w:t>b. Det velges et Yrkesetisk råd bestående av leder og tre rådsmedlemmer, samt ett varamedlem, for tre år av gangen ved postavstemning/uravstemning.</w:t>
      </w: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br/>
        <w:t>c. Fagstyret oppnevner en redaksjonskomité for redaktøren av tidsskriftet "Bioingeniøren".</w:t>
      </w: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br/>
        <w:t>d. BFIs råd og utvalg skal oppnevnes/velges og utøve sin funksjon i tråd med fusjonsavtalen med vedlegg og gjeldende retningslinjer for BFI.</w:t>
      </w:r>
    </w:p>
    <w:p w14:paraId="307F922F" w14:textId="77777777" w:rsidR="003D6923" w:rsidRPr="003D6923" w:rsidRDefault="003D6923" w:rsidP="003D6923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§ 4 Tidsskriftet "Bioingeniøren"</w:t>
      </w:r>
    </w:p>
    <w:p w14:paraId="2917F416" w14:textId="77777777" w:rsidR="003D6923" w:rsidRPr="003D6923" w:rsidRDefault="003D6923" w:rsidP="003D692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Tidsskriftet "Bioingeniøren "skal være instituttets medlemsblad som skal distribueres til alle medlemmer uten ekstra kostnad for det enkelte medlem.</w:t>
      </w:r>
    </w:p>
    <w:p w14:paraId="16FBAFC2" w14:textId="77777777" w:rsidR="003D6923" w:rsidRPr="003D6923" w:rsidRDefault="003D6923" w:rsidP="003D6923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§ 5 Medlemskap</w:t>
      </w:r>
    </w:p>
    <w:p w14:paraId="50926F0E" w14:textId="77777777" w:rsidR="003D6923" w:rsidRPr="003D6923" w:rsidRDefault="003D6923" w:rsidP="003D692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lastRenderedPageBreak/>
        <w:t>a. Medlemskap i BFI forutsetter medlemskap i NITO. Medlemskap i BFI er obligatorisk for autoriserte bioingeniører som arbeider innen medisinsk laboratorievirksomhet, og søker medlemskap i NITO.</w:t>
      </w: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br/>
        <w:t>b. Andre NITO-medlemmer uten autorisasjon som bioingeniør, som arbeider innen samme fagfelt som bioingeniører eller vesentlig arbeider med utdanning av bioingeniører, kan gis medlemskap etter søknad.</w:t>
      </w: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br/>
        <w:t>c. Studentmedlemmer i NITO kan opptas som studentmedlemmer i BFI.</w:t>
      </w:r>
    </w:p>
    <w:p w14:paraId="1CBB542A" w14:textId="77777777" w:rsidR="003D6923" w:rsidRPr="003D6923" w:rsidRDefault="003D6923" w:rsidP="003D6923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§ 6 Kontingent</w:t>
      </w:r>
    </w:p>
    <w:p w14:paraId="59988E32" w14:textId="77777777" w:rsidR="003D6923" w:rsidRPr="003D6923" w:rsidRDefault="003D6923" w:rsidP="003D692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a. Medlemmer betaler kontingent til organisasjonen og en ekstrakontingent til BFI.</w:t>
      </w: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br/>
        <w:t>b. Ekstrakontingenten til BFI bestemmes av organisasjonens kongress/ledermøte. Hovedstyret innstiller etter samråd med fagstyret.</w:t>
      </w:r>
    </w:p>
    <w:p w14:paraId="4C94042E" w14:textId="77777777" w:rsidR="003D6923" w:rsidRPr="003D6923" w:rsidRDefault="003D6923" w:rsidP="003D6923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§ 7 Endringer i vedtektene</w:t>
      </w:r>
    </w:p>
    <w:p w14:paraId="657147C1" w14:textId="77777777" w:rsidR="003D6923" w:rsidRPr="003D6923" w:rsidRDefault="003D6923" w:rsidP="003D692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Disse vedtektene kan ikke endres slik at de kommer i strid med fusjonsavtalen med vedlegg eller retningslinjer for BFI. Forslag til endringer i disse vedtektene må være vedtatt av fagstyret med 2/3 flertall. Vedtaket skal deretter godkjennes av hovedstyret. Vedtak som ikke blir godkjent av hovedstyret kan ankes til kongressen.</w:t>
      </w:r>
    </w:p>
    <w:p w14:paraId="45DA984C" w14:textId="77777777" w:rsidR="003D6923" w:rsidRPr="003D6923" w:rsidRDefault="003D6923" w:rsidP="003D6923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§ 8 Oppløsning</w:t>
      </w:r>
    </w:p>
    <w:p w14:paraId="6E1165A3" w14:textId="77777777" w:rsidR="003D6923" w:rsidRPr="003D6923" w:rsidRDefault="003D6923" w:rsidP="003D692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Oppløsning av Bioingeniørfaglig Institutt kan kun vedtas av instituttets medlemmer i henhold til retningslinjer for BFI.</w:t>
      </w:r>
    </w:p>
    <w:p w14:paraId="2C7509BD" w14:textId="77777777" w:rsidR="003D6923" w:rsidRPr="003D6923" w:rsidRDefault="003D6923" w:rsidP="003D6923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b/>
          <w:bCs/>
          <w:color w:val="1D252D"/>
          <w:kern w:val="0"/>
          <w:sz w:val="36"/>
          <w:szCs w:val="36"/>
          <w:lang w:eastAsia="nb-NO"/>
          <w14:ligatures w14:val="none"/>
        </w:rPr>
        <w:t>§ 9 Forhold til lov for NITO</w:t>
      </w:r>
    </w:p>
    <w:p w14:paraId="21036450" w14:textId="77777777" w:rsidR="003D6923" w:rsidRPr="003D6923" w:rsidRDefault="003D6923" w:rsidP="003D692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</w:pPr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Disse vedtektene er underlagt </w:t>
      </w:r>
      <w:hyperlink r:id="rId14" w:tooltip="lov for nito, vedtekter og retningslinjer" w:history="1">
        <w:r w:rsidRPr="003D6923">
          <w:rPr>
            <w:rFonts w:ascii="Helvetica" w:eastAsia="Times New Roman" w:hAnsi="Helvetica" w:cs="Helvetica"/>
            <w:color w:val="1D252D"/>
            <w:kern w:val="0"/>
            <w:sz w:val="24"/>
            <w:szCs w:val="24"/>
            <w:u w:val="single"/>
            <w:bdr w:val="none" w:sz="0" w:space="0" w:color="auto" w:frame="1"/>
            <w:lang w:eastAsia="nb-NO"/>
            <w14:ligatures w14:val="none"/>
          </w:rPr>
          <w:t>lov for NITO</w:t>
        </w:r>
      </w:hyperlink>
      <w:r w:rsidRPr="003D6923">
        <w:rPr>
          <w:rFonts w:ascii="Helvetica" w:eastAsia="Times New Roman" w:hAnsi="Helvetica" w:cs="Helvetica"/>
          <w:color w:val="1D252D"/>
          <w:kern w:val="0"/>
          <w:sz w:val="24"/>
          <w:szCs w:val="24"/>
          <w:lang w:eastAsia="nb-NO"/>
          <w14:ligatures w14:val="none"/>
        </w:rPr>
        <w:t> og Fusjonsavtalen mellom NOBI og NITO med vedlegg.</w:t>
      </w:r>
    </w:p>
    <w:p w14:paraId="3243CF1E" w14:textId="77777777" w:rsidR="003D6923" w:rsidRPr="003F3C4C" w:rsidRDefault="003D6923">
      <w:pPr>
        <w:rPr>
          <w:b/>
          <w:bCs/>
          <w:sz w:val="24"/>
          <w:szCs w:val="24"/>
        </w:rPr>
      </w:pPr>
    </w:p>
    <w:sectPr w:rsidR="003D6923" w:rsidRPr="003F3C4C">
      <w:head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iv Kjersti Paulsen" w:date="2025-06-24T13:08:00Z" w:initials="LP">
    <w:p w14:paraId="556A8EE2" w14:textId="77777777" w:rsidR="00625268" w:rsidRDefault="00625268" w:rsidP="00625268">
      <w:pPr>
        <w:pStyle w:val="Merknadstekst"/>
      </w:pPr>
      <w:r>
        <w:rPr>
          <w:rStyle w:val="Merknadsreferanse"/>
        </w:rPr>
        <w:annotationRef/>
      </w:r>
      <w:r>
        <w:t xml:space="preserve">Det er gjort omskrivninger i innledningen for å presisere NITO BFIs selvstendighet i NITO. </w:t>
      </w:r>
    </w:p>
  </w:comment>
  <w:comment w:id="1" w:author="Liv Kjersti Paulsen" w:date="2025-05-22T10:36:00Z" w:initials="LP">
    <w:p w14:paraId="7E46DDCE" w14:textId="0C429A1E" w:rsidR="00B94423" w:rsidRDefault="00DC4DD7" w:rsidP="00B94423">
      <w:pPr>
        <w:pStyle w:val="Merknadstekst"/>
      </w:pPr>
      <w:r>
        <w:rPr>
          <w:rStyle w:val="Merknadsreferanse"/>
        </w:rPr>
        <w:annotationRef/>
      </w:r>
      <w:r w:rsidR="00B94423">
        <w:t>2.3 Prinsipielle holdninger er tatt inn igjen i retningslinjene etter innspill i 1. høring</w:t>
      </w:r>
    </w:p>
  </w:comment>
  <w:comment w:id="2" w:author="Liv Kjersti Paulsen" w:date="2024-12-02T12:08:00Z" w:initials="LP">
    <w:p w14:paraId="5080CF48" w14:textId="5096FA2F" w:rsidR="00B94423" w:rsidRDefault="00D25132" w:rsidP="00B94423">
      <w:pPr>
        <w:pStyle w:val="Merknadstekst"/>
      </w:pPr>
      <w:r>
        <w:rPr>
          <w:rStyle w:val="Merknadsreferanse"/>
        </w:rPr>
        <w:annotationRef/>
      </w:r>
      <w:r w:rsidR="00B94423">
        <w:t>Nytt punkt (nye bestemmelser, c) og d)</w:t>
      </w:r>
    </w:p>
  </w:comment>
  <w:comment w:id="3" w:author="Liv Kjersti Paulsen" w:date="2025-05-22T16:48:00Z" w:initials="LP">
    <w:p w14:paraId="2ECC6822" w14:textId="77777777" w:rsidR="00E61C6C" w:rsidRDefault="009A5BD6" w:rsidP="00E61C6C">
      <w:pPr>
        <w:pStyle w:val="Merknadstekst"/>
      </w:pPr>
      <w:r>
        <w:rPr>
          <w:rStyle w:val="Merknadsreferanse"/>
        </w:rPr>
        <w:annotationRef/>
      </w:r>
      <w:r w:rsidR="00E61C6C">
        <w:t>Ny ordlyd etter innspill i 1. høring. Harmonert med lov for NITO</w:t>
      </w:r>
    </w:p>
  </w:comment>
  <w:comment w:id="4" w:author="Liv Kjersti Paulsen" w:date="2025-06-24T13:09:00Z" w:initials="LP">
    <w:p w14:paraId="4296BBE6" w14:textId="77777777" w:rsidR="009F24C8" w:rsidRDefault="009F24C8" w:rsidP="009F24C8">
      <w:pPr>
        <w:pStyle w:val="Merknadstekst"/>
      </w:pPr>
      <w:r>
        <w:rPr>
          <w:rStyle w:val="Merknadsreferanse"/>
        </w:rPr>
        <w:annotationRef/>
      </w:r>
      <w:r>
        <w:t xml:space="preserve">I dette avsnittet er noe tekst slått sammen, og det er gjort mindre tekstmessige omformuleringer. </w:t>
      </w:r>
    </w:p>
  </w:comment>
  <w:comment w:id="5" w:author="Liv Kjersti Paulsen" w:date="2025-06-24T13:09:00Z" w:initials="LP">
    <w:p w14:paraId="048AAA03" w14:textId="77777777" w:rsidR="009F24C8" w:rsidRDefault="009F24C8" w:rsidP="009F24C8">
      <w:pPr>
        <w:pStyle w:val="Merknadstekst"/>
      </w:pPr>
      <w:r>
        <w:rPr>
          <w:rStyle w:val="Merknadsreferanse"/>
        </w:rPr>
        <w:annotationRef/>
      </w:r>
      <w:r>
        <w:t>Slått sammen tidligere e og f</w:t>
      </w:r>
    </w:p>
  </w:comment>
  <w:comment w:id="6" w:author="Liv Kjersti Paulsen" w:date="2025-05-22T17:09:00Z" w:initials="LP">
    <w:p w14:paraId="1A627585" w14:textId="13C0274D" w:rsidR="000136EF" w:rsidRDefault="000136EF" w:rsidP="000136EF">
      <w:pPr>
        <w:pStyle w:val="Merknadstekst"/>
      </w:pPr>
      <w:r>
        <w:rPr>
          <w:rStyle w:val="Merknadsreferanse"/>
        </w:rPr>
        <w:annotationRef/>
      </w:r>
      <w:r>
        <w:t>Ny ordlyd etter innspill i 1. høring</w:t>
      </w:r>
    </w:p>
  </w:comment>
  <w:comment w:id="7" w:author="Heidi Andersen" w:date="2024-11-04T20:47:00Z" w:initials="HA">
    <w:p w14:paraId="33F4CE51" w14:textId="4759AF18" w:rsidR="00166FB4" w:rsidRDefault="00166FB4" w:rsidP="00166FB4">
      <w:pPr>
        <w:pStyle w:val="Merknadstekst"/>
      </w:pPr>
      <w:r>
        <w:rPr>
          <w:rStyle w:val="Merknadsreferanse"/>
        </w:rPr>
        <w:annotationRef/>
      </w:r>
      <w:r>
        <w:t>Slått sammen punkt 3.2 b) og c)</w:t>
      </w:r>
    </w:p>
  </w:comment>
  <w:comment w:id="8" w:author="Liv Kjersti Paulsen" w:date="2025-04-11T10:45:00Z" w:initials="LP">
    <w:p w14:paraId="5EBF7CC1" w14:textId="77777777" w:rsidR="00234904" w:rsidRDefault="00234904" w:rsidP="00234904">
      <w:pPr>
        <w:pStyle w:val="Merknadstekst"/>
      </w:pPr>
      <w:r>
        <w:rPr>
          <w:rStyle w:val="Merknadsreferanse"/>
        </w:rPr>
        <w:annotationRef/>
      </w:r>
      <w:r>
        <w:t>Slått sammen tidligere 3.3.1 og 3.3.7</w:t>
      </w:r>
    </w:p>
  </w:comment>
  <w:comment w:id="9" w:author="Liv Kjersti Paulsen" w:date="2025-04-11T10:57:00Z" w:initials="LP">
    <w:p w14:paraId="76C63131" w14:textId="77777777" w:rsidR="001A6B98" w:rsidRDefault="001A6B98" w:rsidP="001A6B98">
      <w:pPr>
        <w:pStyle w:val="Merknadstekst"/>
      </w:pPr>
      <w:r>
        <w:rPr>
          <w:rStyle w:val="Merknadsreferanse"/>
        </w:rPr>
        <w:annotationRef/>
      </w:r>
      <w:r>
        <w:t>Tatt inn i punkt 3.4.1</w:t>
      </w:r>
    </w:p>
  </w:comment>
  <w:comment w:id="10" w:author="Liv Kjersti Paulsen" w:date="2025-06-23T12:30:00Z" w:initials="LP">
    <w:p w14:paraId="29B6D13D" w14:textId="77777777" w:rsidR="00BE02C7" w:rsidRDefault="00BE02C7" w:rsidP="00BE02C7">
      <w:pPr>
        <w:pStyle w:val="Merknadstekst"/>
      </w:pPr>
      <w:r>
        <w:rPr>
          <w:rStyle w:val="Merknadsreferanse"/>
        </w:rPr>
        <w:annotationRef/>
      </w:r>
      <w:r>
        <w:t>Tidsskriftet Bioingeniøren er styrt av redaktørplakaten, og teksten er tilpasset dette, samt viser til nye retningslinjer som gjelder for Bioingeniøren.</w:t>
      </w:r>
    </w:p>
  </w:comment>
  <w:comment w:id="11" w:author="Liv Kjersti Paulsen" w:date="2025-04-11T11:06:00Z" w:initials="LP">
    <w:p w14:paraId="4839C29E" w14:textId="04C5B246" w:rsidR="00F158E2" w:rsidRDefault="00F158E2" w:rsidP="00F158E2">
      <w:pPr>
        <w:pStyle w:val="Merknadstekst"/>
      </w:pPr>
      <w:r>
        <w:rPr>
          <w:rStyle w:val="Merknadsreferanse"/>
        </w:rPr>
        <w:annotationRef/>
      </w:r>
      <w:r>
        <w:t>Nytt punkt.</w:t>
      </w:r>
    </w:p>
  </w:comment>
  <w:comment w:id="12" w:author="Liv Kjersti Paulsen" w:date="2025-04-11T11:06:00Z" w:initials="LP">
    <w:p w14:paraId="1D762C65" w14:textId="77777777" w:rsidR="00F158E2" w:rsidRDefault="00F158E2" w:rsidP="00F158E2">
      <w:pPr>
        <w:pStyle w:val="Merknadstekst"/>
      </w:pPr>
      <w:r>
        <w:rPr>
          <w:rStyle w:val="Merknadsreferanse"/>
        </w:rPr>
        <w:annotationRef/>
      </w:r>
      <w:r>
        <w:t>Nytt punkt.</w:t>
      </w:r>
    </w:p>
  </w:comment>
  <w:comment w:id="13" w:author="Liv Kjersti Paulsen" w:date="2024-11-07T08:51:00Z" w:initials="LP">
    <w:p w14:paraId="41A88322" w14:textId="77777777" w:rsidR="00B074D7" w:rsidRDefault="00135A8B" w:rsidP="00B074D7">
      <w:pPr>
        <w:pStyle w:val="Merknadstekst"/>
      </w:pPr>
      <w:r>
        <w:rPr>
          <w:rStyle w:val="Merknadsreferanse"/>
        </w:rPr>
        <w:annotationRef/>
      </w:r>
      <w:r w:rsidR="00B074D7">
        <w:t>Se punkt 3.4.1</w:t>
      </w:r>
    </w:p>
  </w:comment>
  <w:comment w:id="14" w:author="Liv Kjersti Paulsen" w:date="2024-12-02T13:44:00Z" w:initials="LP">
    <w:p w14:paraId="35729D60" w14:textId="77777777" w:rsidR="007E4848" w:rsidRDefault="007E4848" w:rsidP="007E4848">
      <w:pPr>
        <w:pStyle w:val="Merknadstekst"/>
      </w:pPr>
      <w:r>
        <w:rPr>
          <w:rStyle w:val="Merknadsreferanse"/>
        </w:rPr>
        <w:annotationRef/>
      </w:r>
      <w:r>
        <w:t>Nytt punkt</w:t>
      </w:r>
    </w:p>
  </w:comment>
  <w:comment w:id="15" w:author="Liv Kjersti Paulsen" w:date="2024-11-07T09:06:00Z" w:initials="LP">
    <w:p w14:paraId="75005FF2" w14:textId="2C2233CD" w:rsidR="00C902C5" w:rsidRDefault="00C902C5" w:rsidP="00C902C5">
      <w:pPr>
        <w:pStyle w:val="Merknadstekst"/>
      </w:pPr>
      <w:r>
        <w:rPr>
          <w:rStyle w:val="Merknadsreferanse"/>
        </w:rPr>
        <w:annotationRef/>
      </w:r>
      <w:r>
        <w:t xml:space="preserve">Tidligere punkt 7. </w:t>
      </w:r>
    </w:p>
  </w:comment>
  <w:comment w:id="16" w:author="Liv Kjersti Paulsen" w:date="2025-04-11T11:13:00Z" w:initials="LP">
    <w:p w14:paraId="48A1B329" w14:textId="77777777" w:rsidR="0084258E" w:rsidRDefault="0084258E" w:rsidP="0084258E">
      <w:pPr>
        <w:pStyle w:val="Merknadstekst"/>
      </w:pPr>
      <w:r>
        <w:rPr>
          <w:rStyle w:val="Merknadsreferanse"/>
        </w:rPr>
        <w:annotationRef/>
      </w:r>
      <w:r>
        <w:t>Harmonisering etter ny lov for NITO 2024</w:t>
      </w:r>
    </w:p>
  </w:comment>
  <w:comment w:id="17" w:author="Liv Kjersti Paulsen" w:date="2025-05-22T17:14:00Z" w:initials="LP">
    <w:p w14:paraId="7CDE063F" w14:textId="77777777" w:rsidR="00EC20D9" w:rsidRDefault="00EC20D9" w:rsidP="00EC20D9">
      <w:pPr>
        <w:pStyle w:val="Merknadstekst"/>
      </w:pPr>
      <w:r>
        <w:rPr>
          <w:rStyle w:val="Merknadsreferanse"/>
        </w:rPr>
        <w:annotationRef/>
      </w:r>
      <w:r>
        <w:t>Ny tekst etter innspill i 1. høring</w:t>
      </w:r>
    </w:p>
  </w:comment>
  <w:comment w:id="18" w:author="Liv Kjersti Paulsen" w:date="2024-11-07T09:11:00Z" w:initials="LP">
    <w:p w14:paraId="54B0AC84" w14:textId="6E4DDC35" w:rsidR="005D6DAD" w:rsidRDefault="005D6DAD" w:rsidP="005D6DAD">
      <w:pPr>
        <w:pStyle w:val="Merknadstekst"/>
      </w:pPr>
      <w:r>
        <w:rPr>
          <w:rStyle w:val="Merknadsreferanse"/>
        </w:rPr>
        <w:annotationRef/>
      </w:r>
      <w:r>
        <w:t>Tidligere punkt 10</w:t>
      </w:r>
    </w:p>
  </w:comment>
  <w:comment w:id="20" w:author="Liv Kjersti Paulsen" w:date="2024-11-07T09:32:00Z" w:initials="LP">
    <w:p w14:paraId="2A36744C" w14:textId="77777777" w:rsidR="00BD2F66" w:rsidRDefault="004F1635" w:rsidP="00BD2F66">
      <w:pPr>
        <w:pStyle w:val="Merknadstekst"/>
      </w:pPr>
      <w:r>
        <w:rPr>
          <w:rStyle w:val="Merknadsreferanse"/>
        </w:rPr>
        <w:annotationRef/>
      </w:r>
      <w:r w:rsidR="00BD2F66">
        <w:t>10.2, 10.3 tas over i en egen retningslinje for Studiefondet (I praksis gjøres tidligere intern veilederen om til en retningslinje)</w:t>
      </w:r>
    </w:p>
  </w:comment>
  <w:comment w:id="19" w:author="Liv Kjersti Paulsen" w:date="2024-11-19T18:05:00Z" w:initials="LP">
    <w:p w14:paraId="211F213C" w14:textId="5D0481A8" w:rsidR="00A76231" w:rsidRDefault="00A76231" w:rsidP="00A76231">
      <w:pPr>
        <w:pStyle w:val="Merknadstekst"/>
      </w:pPr>
      <w:r>
        <w:rPr>
          <w:rStyle w:val="Merknadsreferanse"/>
        </w:rPr>
        <w:annotationRef/>
      </w:r>
      <w:r>
        <w:t>Støttes av studiefondets styre 19.11.24</w:t>
      </w:r>
    </w:p>
  </w:comment>
  <w:comment w:id="21" w:author="Liv Kjersti Paulsen" w:date="2024-11-16T11:00:00Z" w:initials="LP">
    <w:p w14:paraId="51DA35B7" w14:textId="6F41901F" w:rsidR="00F2008B" w:rsidRDefault="00F2008B" w:rsidP="00F2008B">
      <w:pPr>
        <w:pStyle w:val="Merknadstekst"/>
      </w:pPr>
      <w:r>
        <w:rPr>
          <w:rStyle w:val="Merknadsreferanse"/>
        </w:rPr>
        <w:annotationRef/>
      </w:r>
      <w:r>
        <w:t>Forslag til ny sammensetning av styre.</w:t>
      </w:r>
    </w:p>
  </w:comment>
  <w:comment w:id="22" w:author="Liv Kjersti Paulsen" w:date="2024-11-19T18:04:00Z" w:initials="LP">
    <w:p w14:paraId="6EEEBE5C" w14:textId="77777777" w:rsidR="00A76231" w:rsidRDefault="00A76231" w:rsidP="00A76231">
      <w:pPr>
        <w:pStyle w:val="Merknadstekst"/>
      </w:pPr>
      <w:r>
        <w:rPr>
          <w:rStyle w:val="Merknadsreferanse"/>
        </w:rPr>
        <w:annotationRef/>
      </w:r>
      <w:r>
        <w:t>Støttes av studiefondets styre 19.11.24</w:t>
      </w:r>
    </w:p>
  </w:comment>
  <w:comment w:id="23" w:author="Liv Kjersti Paulsen" w:date="2025-05-22T17:15:00Z" w:initials="LP">
    <w:p w14:paraId="7453D013" w14:textId="77777777" w:rsidR="00341560" w:rsidRDefault="00341560" w:rsidP="00341560">
      <w:pPr>
        <w:pStyle w:val="Merknadstekst"/>
      </w:pPr>
      <w:r>
        <w:rPr>
          <w:rStyle w:val="Merknadsreferanse"/>
        </w:rPr>
        <w:annotationRef/>
      </w:r>
      <w:r>
        <w:t>Ny ordlyd etter innspill i 1. høring</w:t>
      </w:r>
    </w:p>
  </w:comment>
  <w:comment w:id="24" w:author="Liv Kjersti Paulsen" w:date="2025-04-11T11:17:00Z" w:initials="LP">
    <w:p w14:paraId="214F90CB" w14:textId="77777777" w:rsidR="00826CEF" w:rsidRDefault="00E42ACA" w:rsidP="00826CEF">
      <w:pPr>
        <w:pStyle w:val="Merknadstekst"/>
      </w:pPr>
      <w:r>
        <w:rPr>
          <w:rStyle w:val="Merknadsreferanse"/>
        </w:rPr>
        <w:annotationRef/>
      </w:r>
      <w:r w:rsidR="00826CEF">
        <w:t xml:space="preserve">Presisering, som følge av ny sammensetning av studiefondets styre. </w:t>
      </w:r>
    </w:p>
  </w:comment>
  <w:comment w:id="25" w:author="Liv Kjersti Paulsen" w:date="2024-11-16T11:10:00Z" w:initials="LP">
    <w:p w14:paraId="43B4C4E7" w14:textId="4109DB0C" w:rsidR="00D90F0D" w:rsidRDefault="00D90F0D" w:rsidP="00D90F0D">
      <w:pPr>
        <w:pStyle w:val="Merknadstekst"/>
      </w:pPr>
      <w:r>
        <w:rPr>
          <w:rStyle w:val="Merknadsreferanse"/>
        </w:rPr>
        <w:annotationRef/>
      </w:r>
      <w:r>
        <w:t xml:space="preserve">Nytt punkt. </w:t>
      </w:r>
    </w:p>
  </w:comment>
  <w:comment w:id="26" w:author="Liv Kjersti Paulsen" w:date="2025-04-11T11:19:00Z" w:initials="LP">
    <w:p w14:paraId="2B9BD8B1" w14:textId="77777777" w:rsidR="00FC1B19" w:rsidRDefault="00FC1B19" w:rsidP="00FC1B19">
      <w:pPr>
        <w:pStyle w:val="Merknadstekst"/>
      </w:pPr>
      <w:r>
        <w:rPr>
          <w:rStyle w:val="Merknadsreferanse"/>
        </w:rPr>
        <w:annotationRef/>
      </w:r>
      <w:r>
        <w:t xml:space="preserve">Tidligere punkt 6. </w:t>
      </w:r>
    </w:p>
  </w:comment>
  <w:comment w:id="27" w:author="Liv Kjersti Paulsen" w:date="2025-06-23T13:24:00Z" w:initials="LP">
    <w:p w14:paraId="7B043EB7" w14:textId="77777777" w:rsidR="001D51AF" w:rsidRDefault="00BF582A" w:rsidP="001D51AF">
      <w:pPr>
        <w:pStyle w:val="Merknadstekst"/>
      </w:pPr>
      <w:r>
        <w:rPr>
          <w:rStyle w:val="Merknadsreferanse"/>
        </w:rPr>
        <w:annotationRef/>
      </w:r>
      <w:r w:rsidR="001D51AF">
        <w:t xml:space="preserve">Tilført et punkt om rekrutteringskomiteen. Komiteen har ikke vært omtalt i retningslinjene tidligere, men praksis med rekrutteringskomite er ikke ny. </w:t>
      </w:r>
    </w:p>
  </w:comment>
  <w:comment w:id="28" w:author="Liv Kjersti Paulsen" w:date="2025-06-23T12:45:00Z" w:initials="LP">
    <w:p w14:paraId="065FF829" w14:textId="321D32E9" w:rsidR="00521BBA" w:rsidRDefault="00521BBA" w:rsidP="00521BBA">
      <w:pPr>
        <w:pStyle w:val="Merknadstekst"/>
      </w:pPr>
      <w:r>
        <w:rPr>
          <w:rStyle w:val="Merknadsreferanse"/>
        </w:rPr>
        <w:annotationRef/>
      </w:r>
      <w:r>
        <w:t xml:space="preserve">Forslaget er frafalt, da NITOs habilitetsregelverk ikke er ferdig utarbeidet. </w:t>
      </w:r>
    </w:p>
  </w:comment>
  <w:comment w:id="29" w:author="Liv Kjersti Paulsen" w:date="2025-06-23T13:26:00Z" w:initials="LP">
    <w:p w14:paraId="4C186429" w14:textId="77777777" w:rsidR="001D51AF" w:rsidRDefault="006E4E25" w:rsidP="001D51AF">
      <w:pPr>
        <w:pStyle w:val="Merknadstekst"/>
      </w:pPr>
      <w:r>
        <w:rPr>
          <w:rStyle w:val="Merknadsreferanse"/>
        </w:rPr>
        <w:annotationRef/>
      </w:r>
      <w:r w:rsidR="001D51AF">
        <w:t xml:space="preserve">Tilført et punkt om rekrutteringskomiteen. Komiteen har ikke vært omtalt i retningslinjene tidligere, men praksis med rekrutteringskomite er ikke ny. </w:t>
      </w:r>
    </w:p>
  </w:comment>
  <w:comment w:id="30" w:author="Liv Kjersti Paulsen" w:date="2024-11-07T10:27:00Z" w:initials="LP">
    <w:p w14:paraId="044DBE5C" w14:textId="0AF489E4" w:rsidR="00292EE0" w:rsidRDefault="00292EE0" w:rsidP="00292EE0">
      <w:pPr>
        <w:pStyle w:val="Merknadstekst"/>
      </w:pPr>
      <w:r>
        <w:rPr>
          <w:rStyle w:val="Merknadsreferanse"/>
        </w:rPr>
        <w:annotationRef/>
      </w:r>
      <w:r>
        <w:t>Tidligere punkt 4. Ikke endret tekst.</w:t>
      </w:r>
    </w:p>
  </w:comment>
  <w:comment w:id="31" w:author="Liv Kjersti Paulsen" w:date="2025-04-11T11:23:00Z" w:initials="LP">
    <w:p w14:paraId="0A342AEA" w14:textId="77777777" w:rsidR="00EF6D99" w:rsidRDefault="00273414" w:rsidP="00EF6D99">
      <w:pPr>
        <w:pStyle w:val="Merknadstekst"/>
      </w:pPr>
      <w:r>
        <w:rPr>
          <w:rStyle w:val="Merknadsreferanse"/>
        </w:rPr>
        <w:annotationRef/>
      </w:r>
      <w:r w:rsidR="00EF6D99">
        <w:t xml:space="preserve">Tidligere punkt 11. </w:t>
      </w:r>
    </w:p>
  </w:comment>
  <w:comment w:id="32" w:author="Liv Kjersti Paulsen" w:date="2025-05-22T17:16:00Z" w:initials="LP">
    <w:p w14:paraId="2922BC04" w14:textId="13AB4FF5" w:rsidR="00765812" w:rsidRDefault="00765812" w:rsidP="00765812">
      <w:pPr>
        <w:pStyle w:val="Merknadstekst"/>
      </w:pPr>
      <w:r>
        <w:rPr>
          <w:rStyle w:val="Merknadsreferanse"/>
        </w:rPr>
        <w:annotationRef/>
      </w:r>
      <w:r>
        <w:t>Omskrivning som følge av innspill i 1. høring</w:t>
      </w:r>
    </w:p>
  </w:comment>
  <w:comment w:id="33" w:author="Liv Kjersti Paulsen" w:date="2025-05-22T17:16:00Z" w:initials="LP">
    <w:p w14:paraId="40DA796A" w14:textId="77777777" w:rsidR="00EB0335" w:rsidRDefault="00312917" w:rsidP="00EB0335">
      <w:pPr>
        <w:pStyle w:val="Merknadstekst"/>
      </w:pPr>
      <w:r>
        <w:rPr>
          <w:rStyle w:val="Merknadsreferanse"/>
        </w:rPr>
        <w:annotationRef/>
      </w:r>
      <w:r w:rsidR="00EB0335">
        <w:t xml:space="preserve">Nytt punkt etter innspill i 1. høring. Det er behov for en felles beskrivelse av interne retningslinjer som fagstyret forvalter. </w:t>
      </w:r>
    </w:p>
  </w:comment>
  <w:comment w:id="34" w:author="Liv Kjersti Paulsen" w:date="2024-11-07T10:32:00Z" w:initials="LP">
    <w:p w14:paraId="6B64C46B" w14:textId="2148D4C7" w:rsidR="005F476A" w:rsidRDefault="005F476A" w:rsidP="005F476A">
      <w:pPr>
        <w:pStyle w:val="Merknadstekst"/>
      </w:pPr>
      <w:r>
        <w:rPr>
          <w:rStyle w:val="Merknadsreferanse"/>
        </w:rPr>
        <w:annotationRef/>
      </w:r>
      <w:r>
        <w:t>Punkt 5 og 8 Inngår i egen retningslinje om rådgivende utvalg.</w:t>
      </w:r>
    </w:p>
  </w:comment>
  <w:comment w:id="35" w:author="Liv Kjersti Paulsen" w:date="2024-11-07T10:32:00Z" w:initials="LP">
    <w:p w14:paraId="1858B08B" w14:textId="77777777" w:rsidR="00A57938" w:rsidRDefault="006D0E9C" w:rsidP="00A57938">
      <w:pPr>
        <w:pStyle w:val="Merknadstekst"/>
      </w:pPr>
      <w:r>
        <w:rPr>
          <w:rStyle w:val="Merknadsreferanse"/>
        </w:rPr>
        <w:annotationRef/>
      </w:r>
      <w:r w:rsidR="00A57938">
        <w:t>Inngår i ny retningslinje ” Retningslinje for Bioingeniøren”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6A8EE2" w15:done="0"/>
  <w15:commentEx w15:paraId="7E46DDCE" w15:done="0"/>
  <w15:commentEx w15:paraId="5080CF48" w15:done="0"/>
  <w15:commentEx w15:paraId="2ECC6822" w15:done="0"/>
  <w15:commentEx w15:paraId="4296BBE6" w15:done="0"/>
  <w15:commentEx w15:paraId="048AAA03" w15:done="0"/>
  <w15:commentEx w15:paraId="1A627585" w15:done="0"/>
  <w15:commentEx w15:paraId="33F4CE51" w15:done="0"/>
  <w15:commentEx w15:paraId="5EBF7CC1" w15:done="0"/>
  <w15:commentEx w15:paraId="76C63131" w15:done="0"/>
  <w15:commentEx w15:paraId="29B6D13D" w15:done="0"/>
  <w15:commentEx w15:paraId="4839C29E" w15:done="0"/>
  <w15:commentEx w15:paraId="1D762C65" w15:done="0"/>
  <w15:commentEx w15:paraId="41A88322" w15:done="0"/>
  <w15:commentEx w15:paraId="35729D60" w15:done="0"/>
  <w15:commentEx w15:paraId="75005FF2" w15:done="0"/>
  <w15:commentEx w15:paraId="48A1B329" w15:done="0"/>
  <w15:commentEx w15:paraId="7CDE063F" w15:paraIdParent="48A1B329" w15:done="0"/>
  <w15:commentEx w15:paraId="54B0AC84" w15:done="0"/>
  <w15:commentEx w15:paraId="2A36744C" w15:done="0"/>
  <w15:commentEx w15:paraId="211F213C" w15:paraIdParent="2A36744C" w15:done="0"/>
  <w15:commentEx w15:paraId="51DA35B7" w15:done="0"/>
  <w15:commentEx w15:paraId="6EEEBE5C" w15:paraIdParent="51DA35B7" w15:done="0"/>
  <w15:commentEx w15:paraId="7453D013" w15:paraIdParent="51DA35B7" w15:done="0"/>
  <w15:commentEx w15:paraId="214F90CB" w15:done="0"/>
  <w15:commentEx w15:paraId="43B4C4E7" w15:done="0"/>
  <w15:commentEx w15:paraId="2B9BD8B1" w15:done="0"/>
  <w15:commentEx w15:paraId="7B043EB7" w15:done="0"/>
  <w15:commentEx w15:paraId="065FF829" w15:done="0"/>
  <w15:commentEx w15:paraId="4C186429" w15:done="0"/>
  <w15:commentEx w15:paraId="044DBE5C" w15:done="0"/>
  <w15:commentEx w15:paraId="0A342AEA" w15:done="0"/>
  <w15:commentEx w15:paraId="2922BC04" w15:done="0"/>
  <w15:commentEx w15:paraId="40DA796A" w15:done="0"/>
  <w15:commentEx w15:paraId="6B64C46B" w15:done="0"/>
  <w15:commentEx w15:paraId="1858B0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D2721D" w16cex:dateUtc="2025-06-24T11:08:00Z"/>
  <w16cex:commentExtensible w16cex:durableId="39BCDCA0" w16cex:dateUtc="2025-05-22T08:36:00Z"/>
  <w16cex:commentExtensible w16cex:durableId="1FFDC05D" w16cex:dateUtc="2024-12-02T11:08:00Z"/>
  <w16cex:commentExtensible w16cex:durableId="3858ECB7" w16cex:dateUtc="2025-05-22T14:48:00Z"/>
  <w16cex:commentExtensible w16cex:durableId="798C07F3" w16cex:dateUtc="2025-06-24T11:09:00Z"/>
  <w16cex:commentExtensible w16cex:durableId="29FE41F4" w16cex:dateUtc="2025-06-24T11:09:00Z"/>
  <w16cex:commentExtensible w16cex:durableId="722D8DB1" w16cex:dateUtc="2025-05-22T15:09:00Z"/>
  <w16cex:commentExtensible w16cex:durableId="6EA73E2C" w16cex:dateUtc="2024-11-04T19:47:00Z"/>
  <w16cex:commentExtensible w16cex:durableId="229148CF" w16cex:dateUtc="2025-04-11T08:45:00Z"/>
  <w16cex:commentExtensible w16cex:durableId="1B872D54" w16cex:dateUtc="2025-04-11T08:57:00Z"/>
  <w16cex:commentExtensible w16cex:durableId="16C4D730" w16cex:dateUtc="2025-06-23T10:30:00Z"/>
  <w16cex:commentExtensible w16cex:durableId="1B3E00F2" w16cex:dateUtc="2025-04-11T09:06:00Z"/>
  <w16cex:commentExtensible w16cex:durableId="0086653B" w16cex:dateUtc="2025-04-11T09:06:00Z"/>
  <w16cex:commentExtensible w16cex:durableId="16FC68C3" w16cex:dateUtc="2024-11-07T07:51:00Z"/>
  <w16cex:commentExtensible w16cex:durableId="2041FD2E" w16cex:dateUtc="2024-12-02T12:44:00Z"/>
  <w16cex:commentExtensible w16cex:durableId="17220070" w16cex:dateUtc="2024-11-07T08:06:00Z"/>
  <w16cex:commentExtensible w16cex:durableId="07AB5227" w16cex:dateUtc="2025-04-11T09:13:00Z"/>
  <w16cex:commentExtensible w16cex:durableId="110AC626" w16cex:dateUtc="2025-05-22T15:14:00Z"/>
  <w16cex:commentExtensible w16cex:durableId="23FB6EE8" w16cex:dateUtc="2024-11-07T08:11:00Z"/>
  <w16cex:commentExtensible w16cex:durableId="50956B50" w16cex:dateUtc="2024-11-07T08:32:00Z"/>
  <w16cex:commentExtensible w16cex:durableId="78860429" w16cex:dateUtc="2024-11-19T17:05:00Z"/>
  <w16cex:commentExtensible w16cex:durableId="304F8E0B" w16cex:dateUtc="2024-11-16T10:00:00Z"/>
  <w16cex:commentExtensible w16cex:durableId="2CED9B3D" w16cex:dateUtc="2024-11-19T17:04:00Z"/>
  <w16cex:commentExtensible w16cex:durableId="51316AF2" w16cex:dateUtc="2025-05-22T15:15:00Z"/>
  <w16cex:commentExtensible w16cex:durableId="74307734" w16cex:dateUtc="2025-04-11T09:17:00Z"/>
  <w16cex:commentExtensible w16cex:durableId="7DD7B1FE" w16cex:dateUtc="2024-11-16T10:10:00Z"/>
  <w16cex:commentExtensible w16cex:durableId="5B0EC611" w16cex:dateUtc="2025-04-11T09:19:00Z"/>
  <w16cex:commentExtensible w16cex:durableId="24E4095A" w16cex:dateUtc="2025-06-23T11:24:00Z"/>
  <w16cex:commentExtensible w16cex:durableId="7AB43539" w16cex:dateUtc="2025-06-23T10:45:00Z"/>
  <w16cex:commentExtensible w16cex:durableId="71E3F10C" w16cex:dateUtc="2025-06-23T11:26:00Z"/>
  <w16cex:commentExtensible w16cex:durableId="6C786B29" w16cex:dateUtc="2024-11-07T09:27:00Z"/>
  <w16cex:commentExtensible w16cex:durableId="1DA249D1" w16cex:dateUtc="2025-04-11T09:23:00Z"/>
  <w16cex:commentExtensible w16cex:durableId="1A718CC6" w16cex:dateUtc="2025-05-22T15:16:00Z"/>
  <w16cex:commentExtensible w16cex:durableId="3550DD1D" w16cex:dateUtc="2025-05-22T15:16:00Z"/>
  <w16cex:commentExtensible w16cex:durableId="6DCEFE12" w16cex:dateUtc="2024-11-07T09:32:00Z"/>
  <w16cex:commentExtensible w16cex:durableId="35FB0EBF" w16cex:dateUtc="2024-11-07T0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6A8EE2" w16cid:durableId="59D2721D"/>
  <w16cid:commentId w16cid:paraId="7E46DDCE" w16cid:durableId="39BCDCA0"/>
  <w16cid:commentId w16cid:paraId="5080CF48" w16cid:durableId="1FFDC05D"/>
  <w16cid:commentId w16cid:paraId="2ECC6822" w16cid:durableId="3858ECB7"/>
  <w16cid:commentId w16cid:paraId="4296BBE6" w16cid:durableId="798C07F3"/>
  <w16cid:commentId w16cid:paraId="048AAA03" w16cid:durableId="29FE41F4"/>
  <w16cid:commentId w16cid:paraId="1A627585" w16cid:durableId="722D8DB1"/>
  <w16cid:commentId w16cid:paraId="33F4CE51" w16cid:durableId="6EA73E2C"/>
  <w16cid:commentId w16cid:paraId="5EBF7CC1" w16cid:durableId="229148CF"/>
  <w16cid:commentId w16cid:paraId="76C63131" w16cid:durableId="1B872D54"/>
  <w16cid:commentId w16cid:paraId="29B6D13D" w16cid:durableId="16C4D730"/>
  <w16cid:commentId w16cid:paraId="4839C29E" w16cid:durableId="1B3E00F2"/>
  <w16cid:commentId w16cid:paraId="1D762C65" w16cid:durableId="0086653B"/>
  <w16cid:commentId w16cid:paraId="41A88322" w16cid:durableId="16FC68C3"/>
  <w16cid:commentId w16cid:paraId="35729D60" w16cid:durableId="2041FD2E"/>
  <w16cid:commentId w16cid:paraId="75005FF2" w16cid:durableId="17220070"/>
  <w16cid:commentId w16cid:paraId="48A1B329" w16cid:durableId="07AB5227"/>
  <w16cid:commentId w16cid:paraId="7CDE063F" w16cid:durableId="110AC626"/>
  <w16cid:commentId w16cid:paraId="54B0AC84" w16cid:durableId="23FB6EE8"/>
  <w16cid:commentId w16cid:paraId="2A36744C" w16cid:durableId="50956B50"/>
  <w16cid:commentId w16cid:paraId="211F213C" w16cid:durableId="78860429"/>
  <w16cid:commentId w16cid:paraId="51DA35B7" w16cid:durableId="304F8E0B"/>
  <w16cid:commentId w16cid:paraId="6EEEBE5C" w16cid:durableId="2CED9B3D"/>
  <w16cid:commentId w16cid:paraId="7453D013" w16cid:durableId="51316AF2"/>
  <w16cid:commentId w16cid:paraId="214F90CB" w16cid:durableId="74307734"/>
  <w16cid:commentId w16cid:paraId="43B4C4E7" w16cid:durableId="7DD7B1FE"/>
  <w16cid:commentId w16cid:paraId="2B9BD8B1" w16cid:durableId="5B0EC611"/>
  <w16cid:commentId w16cid:paraId="7B043EB7" w16cid:durableId="24E4095A"/>
  <w16cid:commentId w16cid:paraId="065FF829" w16cid:durableId="7AB43539"/>
  <w16cid:commentId w16cid:paraId="4C186429" w16cid:durableId="71E3F10C"/>
  <w16cid:commentId w16cid:paraId="044DBE5C" w16cid:durableId="6C786B29"/>
  <w16cid:commentId w16cid:paraId="0A342AEA" w16cid:durableId="1DA249D1"/>
  <w16cid:commentId w16cid:paraId="2922BC04" w16cid:durableId="1A718CC6"/>
  <w16cid:commentId w16cid:paraId="40DA796A" w16cid:durableId="3550DD1D"/>
  <w16cid:commentId w16cid:paraId="6B64C46B" w16cid:durableId="6DCEFE12"/>
  <w16cid:commentId w16cid:paraId="1858B08B" w16cid:durableId="35FB0E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2B0FB" w14:textId="77777777" w:rsidR="002C57B5" w:rsidRDefault="002C57B5" w:rsidP="00CC2901">
      <w:pPr>
        <w:spacing w:after="0" w:line="240" w:lineRule="auto"/>
      </w:pPr>
      <w:r>
        <w:separator/>
      </w:r>
    </w:p>
  </w:endnote>
  <w:endnote w:type="continuationSeparator" w:id="0">
    <w:p w14:paraId="63758A9D" w14:textId="77777777" w:rsidR="002C57B5" w:rsidRDefault="002C57B5" w:rsidP="00CC2901">
      <w:pPr>
        <w:spacing w:after="0" w:line="240" w:lineRule="auto"/>
      </w:pPr>
      <w:r>
        <w:continuationSeparator/>
      </w:r>
    </w:p>
  </w:endnote>
  <w:endnote w:type="continuationNotice" w:id="1">
    <w:p w14:paraId="31AE1E9A" w14:textId="77777777" w:rsidR="002C57B5" w:rsidRDefault="002C57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0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9072"/>
    </w:tblGrid>
    <w:tr w:rsidR="000E17F2" w14:paraId="5A565823" w14:textId="77777777">
      <w:trPr>
        <w:divId w:val="576331154"/>
        <w:tblCellSpacing w:w="0" w:type="dxa"/>
      </w:trPr>
      <w:tc>
        <w:tcPr>
          <w:tcW w:w="5000" w:type="pct"/>
          <w:vAlign w:val="center"/>
          <w:hideMark/>
        </w:tcPr>
        <w:p w14:paraId="39F72BC1" w14:textId="77777777" w:rsidR="000E17F2" w:rsidRDefault="000E17F2">
          <w:pPr>
            <w:jc w:val="center"/>
            <w:rPr>
              <w:rFonts w:eastAsia="Times New Roman"/>
              <w:kern w:val="0"/>
              <w:sz w:val="24"/>
              <w:szCs w:val="24"/>
              <w14:ligatures w14:val="none"/>
            </w:rPr>
          </w:pPr>
          <w:r>
            <w:rPr>
              <w:rFonts w:ascii="Arial" w:eastAsia="Times New Roman" w:hAnsi="Arial" w:cs="Arial"/>
              <w:color w:val="78BE20"/>
              <w:sz w:val="15"/>
              <w:szCs w:val="15"/>
            </w:rPr>
            <w:t xml:space="preserve">NITO Bioingeniørfaglig </w:t>
          </w:r>
          <w:proofErr w:type="gramStart"/>
          <w:r>
            <w:rPr>
              <w:rFonts w:ascii="Arial" w:eastAsia="Times New Roman" w:hAnsi="Arial" w:cs="Arial"/>
              <w:color w:val="78BE20"/>
              <w:sz w:val="15"/>
              <w:szCs w:val="15"/>
            </w:rPr>
            <w:t>Institutt  |</w:t>
          </w:r>
          <w:proofErr w:type="gramEnd"/>
          <w:r>
            <w:rPr>
              <w:rFonts w:ascii="Arial" w:eastAsia="Times New Roman" w:hAnsi="Arial" w:cs="Arial"/>
              <w:color w:val="78BE20"/>
              <w:sz w:val="15"/>
              <w:szCs w:val="15"/>
            </w:rPr>
            <w:t xml:space="preserve">  Støperigata </w:t>
          </w:r>
          <w:proofErr w:type="gramStart"/>
          <w:r>
            <w:rPr>
              <w:rFonts w:ascii="Arial" w:eastAsia="Times New Roman" w:hAnsi="Arial" w:cs="Arial"/>
              <w:color w:val="78BE20"/>
              <w:sz w:val="15"/>
              <w:szCs w:val="15"/>
            </w:rPr>
            <w:t>1  |</w:t>
          </w:r>
          <w:proofErr w:type="gramEnd"/>
          <w:r>
            <w:rPr>
              <w:rFonts w:ascii="Arial" w:eastAsia="Times New Roman" w:hAnsi="Arial" w:cs="Arial"/>
              <w:color w:val="78BE20"/>
              <w:sz w:val="15"/>
              <w:szCs w:val="15"/>
            </w:rPr>
            <w:t xml:space="preserve">  Postboks 1636 </w:t>
          </w:r>
          <w:proofErr w:type="gramStart"/>
          <w:r>
            <w:rPr>
              <w:rFonts w:ascii="Arial" w:eastAsia="Times New Roman" w:hAnsi="Arial" w:cs="Arial"/>
              <w:color w:val="78BE20"/>
              <w:sz w:val="15"/>
              <w:szCs w:val="15"/>
            </w:rPr>
            <w:t>Vika  |</w:t>
          </w:r>
          <w:proofErr w:type="gramEnd"/>
          <w:r>
            <w:rPr>
              <w:rFonts w:ascii="Arial" w:eastAsia="Times New Roman" w:hAnsi="Arial" w:cs="Arial"/>
              <w:color w:val="78BE20"/>
              <w:sz w:val="15"/>
              <w:szCs w:val="15"/>
            </w:rPr>
            <w:t xml:space="preserve">  0119 </w:t>
          </w:r>
          <w:proofErr w:type="gramStart"/>
          <w:r>
            <w:rPr>
              <w:rFonts w:ascii="Arial" w:eastAsia="Times New Roman" w:hAnsi="Arial" w:cs="Arial"/>
              <w:color w:val="78BE20"/>
              <w:sz w:val="15"/>
              <w:szCs w:val="15"/>
            </w:rPr>
            <w:t>Oslo  |</w:t>
          </w:r>
          <w:proofErr w:type="gramEnd"/>
          <w:r>
            <w:rPr>
              <w:rFonts w:ascii="Arial" w:eastAsia="Times New Roman" w:hAnsi="Arial" w:cs="Arial"/>
              <w:color w:val="78BE20"/>
              <w:sz w:val="15"/>
              <w:szCs w:val="15"/>
            </w:rPr>
            <w:t xml:space="preserve">  22 05 35 00   </w:t>
          </w:r>
          <w:proofErr w:type="gramStart"/>
          <w:r>
            <w:rPr>
              <w:rFonts w:ascii="Arial" w:eastAsia="Times New Roman" w:hAnsi="Arial" w:cs="Arial"/>
              <w:color w:val="78BE20"/>
              <w:sz w:val="15"/>
              <w:szCs w:val="15"/>
            </w:rPr>
            <w:t>|  bfi@nito.no</w:t>
          </w:r>
          <w:proofErr w:type="gramEnd"/>
        </w:p>
      </w:tc>
    </w:tr>
    <w:tr w:rsidR="000E17F2" w14:paraId="79353925" w14:textId="77777777">
      <w:trPr>
        <w:divId w:val="576331154"/>
        <w:tblCellSpacing w:w="0" w:type="dxa"/>
      </w:trPr>
      <w:tc>
        <w:tcPr>
          <w:tcW w:w="0" w:type="auto"/>
          <w:vAlign w:val="center"/>
          <w:hideMark/>
        </w:tcPr>
        <w:p w14:paraId="3D802C6D" w14:textId="77777777" w:rsidR="000E17F2" w:rsidRDefault="000E17F2">
          <w:pPr>
            <w:jc w:val="center"/>
            <w:rPr>
              <w:rFonts w:eastAsia="Times New Roman"/>
            </w:rPr>
          </w:pPr>
          <w:proofErr w:type="gramStart"/>
          <w:r>
            <w:rPr>
              <w:rFonts w:ascii="Arial" w:eastAsia="Times New Roman" w:hAnsi="Arial" w:cs="Arial"/>
              <w:color w:val="78BE20"/>
              <w:sz w:val="15"/>
              <w:szCs w:val="15"/>
            </w:rPr>
            <w:t>www.nito.no/bfi  |</w:t>
          </w:r>
          <w:proofErr w:type="gramEnd"/>
          <w:r>
            <w:rPr>
              <w:rFonts w:ascii="Arial" w:eastAsia="Times New Roman" w:hAnsi="Arial" w:cs="Arial"/>
              <w:color w:val="78BE20"/>
              <w:sz w:val="15"/>
              <w:szCs w:val="15"/>
            </w:rPr>
            <w:t xml:space="preserve">  Bank 1600 42 58294 </w:t>
          </w:r>
          <w:proofErr w:type="gramStart"/>
          <w:r>
            <w:rPr>
              <w:rFonts w:ascii="Arial" w:eastAsia="Times New Roman" w:hAnsi="Arial" w:cs="Arial"/>
              <w:color w:val="78BE20"/>
              <w:sz w:val="15"/>
              <w:szCs w:val="15"/>
            </w:rPr>
            <w:t>|  Organisasjonsnummer</w:t>
          </w:r>
          <w:proofErr w:type="gramEnd"/>
          <w:r>
            <w:rPr>
              <w:rFonts w:ascii="Arial" w:eastAsia="Times New Roman" w:hAnsi="Arial" w:cs="Arial"/>
              <w:color w:val="78BE20"/>
              <w:sz w:val="15"/>
              <w:szCs w:val="15"/>
            </w:rPr>
            <w:t xml:space="preserve"> 856 331 482</w:t>
          </w:r>
        </w:p>
      </w:tc>
    </w:tr>
  </w:tbl>
  <w:p w14:paraId="26C9D117" w14:textId="77777777" w:rsidR="000E17F2" w:rsidRDefault="000E17F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8FCD" w14:textId="77777777" w:rsidR="002C57B5" w:rsidRDefault="002C57B5" w:rsidP="00CC2901">
      <w:pPr>
        <w:spacing w:after="0" w:line="240" w:lineRule="auto"/>
      </w:pPr>
      <w:r>
        <w:separator/>
      </w:r>
    </w:p>
  </w:footnote>
  <w:footnote w:type="continuationSeparator" w:id="0">
    <w:p w14:paraId="224E00C6" w14:textId="77777777" w:rsidR="002C57B5" w:rsidRDefault="002C57B5" w:rsidP="00CC2901">
      <w:pPr>
        <w:spacing w:after="0" w:line="240" w:lineRule="auto"/>
      </w:pPr>
      <w:r>
        <w:continuationSeparator/>
      </w:r>
    </w:p>
  </w:footnote>
  <w:footnote w:type="continuationNotice" w:id="1">
    <w:p w14:paraId="4B14F0B8" w14:textId="77777777" w:rsidR="002C57B5" w:rsidRDefault="002C57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2637" w14:textId="57C54EFA" w:rsidR="005C6C4F" w:rsidRDefault="005C6C4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0B0930" wp14:editId="766C3DF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ktangel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A5CD24C" id="Rektangel 72" o:spid="_x0000_s1026" style="position:absolute;margin-left:0;margin-top:0;width:580.8pt;height:752.4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sdt>
      <w:sdtPr>
        <w:rPr>
          <w:color w:val="156082" w:themeColor="accent1"/>
          <w:sz w:val="20"/>
          <w:szCs w:val="20"/>
        </w:rPr>
        <w:alias w:val="Tittel"/>
        <w:id w:val="15524250"/>
        <w:placeholder>
          <w:docPart w:val="F9C7E584186C425DBAC870B89545725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10D6B">
          <w:rPr>
            <w:color w:val="156082" w:themeColor="accent1"/>
            <w:sz w:val="20"/>
            <w:szCs w:val="20"/>
          </w:rPr>
          <w:t xml:space="preserve">Revisjon av NITO </w:t>
        </w:r>
        <w:proofErr w:type="spellStart"/>
        <w:r w:rsidR="00010D6B">
          <w:rPr>
            <w:color w:val="156082" w:themeColor="accent1"/>
            <w:sz w:val="20"/>
            <w:szCs w:val="20"/>
          </w:rPr>
          <w:t>BFIs</w:t>
        </w:r>
        <w:proofErr w:type="spellEnd"/>
        <w:r w:rsidR="00010D6B">
          <w:rPr>
            <w:color w:val="156082" w:themeColor="accent1"/>
            <w:sz w:val="20"/>
            <w:szCs w:val="20"/>
          </w:rPr>
          <w:t xml:space="preserve"> retningslinjer 2024/2025</w:t>
        </w:r>
      </w:sdtContent>
    </w:sdt>
  </w:p>
  <w:p w14:paraId="289EF6F1" w14:textId="77777777" w:rsidR="00CC2901" w:rsidRDefault="00CC290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723"/>
    <w:multiLevelType w:val="hybridMultilevel"/>
    <w:tmpl w:val="EB48D48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06FA2"/>
    <w:multiLevelType w:val="hybridMultilevel"/>
    <w:tmpl w:val="BF82588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A45EF"/>
    <w:multiLevelType w:val="multilevel"/>
    <w:tmpl w:val="7318C7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CD2D77"/>
    <w:multiLevelType w:val="hybridMultilevel"/>
    <w:tmpl w:val="B82869C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4D5BEF"/>
    <w:multiLevelType w:val="multilevel"/>
    <w:tmpl w:val="5E04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673CB8"/>
    <w:multiLevelType w:val="multilevel"/>
    <w:tmpl w:val="5866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C2196E"/>
    <w:multiLevelType w:val="multilevel"/>
    <w:tmpl w:val="9146A756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0D6986"/>
    <w:multiLevelType w:val="multilevel"/>
    <w:tmpl w:val="05CC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8B4ACA"/>
    <w:multiLevelType w:val="multilevel"/>
    <w:tmpl w:val="C50E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C61760"/>
    <w:multiLevelType w:val="multilevel"/>
    <w:tmpl w:val="EDA4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124DA2"/>
    <w:multiLevelType w:val="hybridMultilevel"/>
    <w:tmpl w:val="EBF474D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90577F1"/>
    <w:multiLevelType w:val="multilevel"/>
    <w:tmpl w:val="78D2AC6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1C040F"/>
    <w:multiLevelType w:val="multilevel"/>
    <w:tmpl w:val="CA34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6D447A"/>
    <w:multiLevelType w:val="hybridMultilevel"/>
    <w:tmpl w:val="67FEDD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9D36A9"/>
    <w:multiLevelType w:val="multilevel"/>
    <w:tmpl w:val="3B26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D2781C"/>
    <w:multiLevelType w:val="multilevel"/>
    <w:tmpl w:val="370E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03555B"/>
    <w:multiLevelType w:val="multilevel"/>
    <w:tmpl w:val="7F0A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0E1117"/>
    <w:multiLevelType w:val="hybridMultilevel"/>
    <w:tmpl w:val="88A0F9C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5369E5"/>
    <w:multiLevelType w:val="multilevel"/>
    <w:tmpl w:val="80C8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7051BB"/>
    <w:multiLevelType w:val="multilevel"/>
    <w:tmpl w:val="73AC2294"/>
    <w:lvl w:ilvl="0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7B0015"/>
    <w:multiLevelType w:val="multilevel"/>
    <w:tmpl w:val="CC2C2D28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87F4101"/>
    <w:multiLevelType w:val="multilevel"/>
    <w:tmpl w:val="0A6898C0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9375131"/>
    <w:multiLevelType w:val="hybridMultilevel"/>
    <w:tmpl w:val="0D8E6E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C6414D"/>
    <w:multiLevelType w:val="hybridMultilevel"/>
    <w:tmpl w:val="B9C0B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C7BC2"/>
    <w:multiLevelType w:val="hybridMultilevel"/>
    <w:tmpl w:val="0E14948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1E46C3"/>
    <w:multiLevelType w:val="multilevel"/>
    <w:tmpl w:val="C8F627F8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9FA6370"/>
    <w:multiLevelType w:val="multilevel"/>
    <w:tmpl w:val="F55C8E36"/>
    <w:lvl w:ilvl="0">
      <w:start w:val="48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15475D8"/>
    <w:multiLevelType w:val="multilevel"/>
    <w:tmpl w:val="72C0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17022FA"/>
    <w:multiLevelType w:val="multilevel"/>
    <w:tmpl w:val="2F88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4652C0C"/>
    <w:multiLevelType w:val="multilevel"/>
    <w:tmpl w:val="F45A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48C63CC"/>
    <w:multiLevelType w:val="multilevel"/>
    <w:tmpl w:val="C726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5477958"/>
    <w:multiLevelType w:val="multilevel"/>
    <w:tmpl w:val="E792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6903452"/>
    <w:multiLevelType w:val="hybridMultilevel"/>
    <w:tmpl w:val="B1429EE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082699"/>
    <w:multiLevelType w:val="hybridMultilevel"/>
    <w:tmpl w:val="FA16A3F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633572"/>
    <w:multiLevelType w:val="multilevel"/>
    <w:tmpl w:val="1622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BB35DF6"/>
    <w:multiLevelType w:val="multilevel"/>
    <w:tmpl w:val="E4D4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C3C5FD8"/>
    <w:multiLevelType w:val="multilevel"/>
    <w:tmpl w:val="4DA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FCA4E6F"/>
    <w:multiLevelType w:val="hybridMultilevel"/>
    <w:tmpl w:val="9552F2C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0B20E2A"/>
    <w:multiLevelType w:val="multilevel"/>
    <w:tmpl w:val="3CAA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0C3049B"/>
    <w:multiLevelType w:val="multilevel"/>
    <w:tmpl w:val="C730FD14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8FD3C01"/>
    <w:multiLevelType w:val="multilevel"/>
    <w:tmpl w:val="487E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97E0B1F"/>
    <w:multiLevelType w:val="hybridMultilevel"/>
    <w:tmpl w:val="9238D16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8E5848"/>
    <w:multiLevelType w:val="hybridMultilevel"/>
    <w:tmpl w:val="39D057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DF373BF"/>
    <w:multiLevelType w:val="multilevel"/>
    <w:tmpl w:val="5310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E465DCB"/>
    <w:multiLevelType w:val="multilevel"/>
    <w:tmpl w:val="1772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F2A0BE2"/>
    <w:multiLevelType w:val="multilevel"/>
    <w:tmpl w:val="2CCC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FFF7190"/>
    <w:multiLevelType w:val="multilevel"/>
    <w:tmpl w:val="E35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56B1595"/>
    <w:multiLevelType w:val="multilevel"/>
    <w:tmpl w:val="6E2CE784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85428C9"/>
    <w:multiLevelType w:val="multilevel"/>
    <w:tmpl w:val="B986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89B4B37"/>
    <w:multiLevelType w:val="multilevel"/>
    <w:tmpl w:val="6532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9510F9A"/>
    <w:multiLevelType w:val="hybridMultilevel"/>
    <w:tmpl w:val="4F200C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B1C6276"/>
    <w:multiLevelType w:val="multilevel"/>
    <w:tmpl w:val="3F40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B697A6F"/>
    <w:multiLevelType w:val="multilevel"/>
    <w:tmpl w:val="A2D689C8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C7F1C0E"/>
    <w:multiLevelType w:val="hybridMultilevel"/>
    <w:tmpl w:val="D1DA12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D1621A2"/>
    <w:multiLevelType w:val="hybridMultilevel"/>
    <w:tmpl w:val="14C2D2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E601DFC"/>
    <w:multiLevelType w:val="hybridMultilevel"/>
    <w:tmpl w:val="CA9E89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0AD7D6D"/>
    <w:multiLevelType w:val="multilevel"/>
    <w:tmpl w:val="319E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362510C"/>
    <w:multiLevelType w:val="multilevel"/>
    <w:tmpl w:val="1EEE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3D4566E"/>
    <w:multiLevelType w:val="hybridMultilevel"/>
    <w:tmpl w:val="EF703A0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44A06C8"/>
    <w:multiLevelType w:val="hybridMultilevel"/>
    <w:tmpl w:val="D42A00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5076771"/>
    <w:multiLevelType w:val="multilevel"/>
    <w:tmpl w:val="32EE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57013DE"/>
    <w:multiLevelType w:val="hybridMultilevel"/>
    <w:tmpl w:val="ADCE4DE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95C068E"/>
    <w:multiLevelType w:val="multilevel"/>
    <w:tmpl w:val="46E2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A597699"/>
    <w:multiLevelType w:val="multilevel"/>
    <w:tmpl w:val="4800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A9E45BF"/>
    <w:multiLevelType w:val="multilevel"/>
    <w:tmpl w:val="D38899E4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44533543">
    <w:abstractNumId w:val="29"/>
  </w:num>
  <w:num w:numId="2" w16cid:durableId="591203777">
    <w:abstractNumId w:val="9"/>
  </w:num>
  <w:num w:numId="3" w16cid:durableId="1160080575">
    <w:abstractNumId w:val="36"/>
  </w:num>
  <w:num w:numId="4" w16cid:durableId="1964341965">
    <w:abstractNumId w:val="19"/>
  </w:num>
  <w:num w:numId="5" w16cid:durableId="2090074415">
    <w:abstractNumId w:val="46"/>
  </w:num>
  <w:num w:numId="6" w16cid:durableId="1254704871">
    <w:abstractNumId w:val="5"/>
  </w:num>
  <w:num w:numId="7" w16cid:durableId="1813983397">
    <w:abstractNumId w:val="43"/>
  </w:num>
  <w:num w:numId="8" w16cid:durableId="741870682">
    <w:abstractNumId w:val="44"/>
  </w:num>
  <w:num w:numId="9" w16cid:durableId="951399445">
    <w:abstractNumId w:val="4"/>
  </w:num>
  <w:num w:numId="10" w16cid:durableId="371348681">
    <w:abstractNumId w:val="30"/>
  </w:num>
  <w:num w:numId="11" w16cid:durableId="478695632">
    <w:abstractNumId w:val="63"/>
  </w:num>
  <w:num w:numId="12" w16cid:durableId="1606228341">
    <w:abstractNumId w:val="7"/>
  </w:num>
  <w:num w:numId="13" w16cid:durableId="2032300303">
    <w:abstractNumId w:val="38"/>
  </w:num>
  <w:num w:numId="14" w16cid:durableId="261187755">
    <w:abstractNumId w:val="16"/>
  </w:num>
  <w:num w:numId="15" w16cid:durableId="751244024">
    <w:abstractNumId w:val="28"/>
  </w:num>
  <w:num w:numId="16" w16cid:durableId="1999378094">
    <w:abstractNumId w:val="62"/>
  </w:num>
  <w:num w:numId="17" w16cid:durableId="1008216956">
    <w:abstractNumId w:val="34"/>
  </w:num>
  <w:num w:numId="18" w16cid:durableId="250244163">
    <w:abstractNumId w:val="45"/>
  </w:num>
  <w:num w:numId="19" w16cid:durableId="780956586">
    <w:abstractNumId w:val="12"/>
  </w:num>
  <w:num w:numId="20" w16cid:durableId="952521965">
    <w:abstractNumId w:val="8"/>
  </w:num>
  <w:num w:numId="21" w16cid:durableId="1994066576">
    <w:abstractNumId w:val="31"/>
  </w:num>
  <w:num w:numId="22" w16cid:durableId="1589389269">
    <w:abstractNumId w:val="60"/>
  </w:num>
  <w:num w:numId="23" w16cid:durableId="1750076441">
    <w:abstractNumId w:val="18"/>
  </w:num>
  <w:num w:numId="24" w16cid:durableId="1745368841">
    <w:abstractNumId w:val="40"/>
  </w:num>
  <w:num w:numId="25" w16cid:durableId="840776143">
    <w:abstractNumId w:val="14"/>
  </w:num>
  <w:num w:numId="26" w16cid:durableId="197939229">
    <w:abstractNumId w:val="56"/>
  </w:num>
  <w:num w:numId="27" w16cid:durableId="725492345">
    <w:abstractNumId w:val="27"/>
  </w:num>
  <w:num w:numId="28" w16cid:durableId="2120830406">
    <w:abstractNumId w:val="50"/>
  </w:num>
  <w:num w:numId="29" w16cid:durableId="1179659156">
    <w:abstractNumId w:val="10"/>
  </w:num>
  <w:num w:numId="30" w16cid:durableId="1398361338">
    <w:abstractNumId w:val="25"/>
  </w:num>
  <w:num w:numId="31" w16cid:durableId="1411999311">
    <w:abstractNumId w:val="20"/>
  </w:num>
  <w:num w:numId="32" w16cid:durableId="1065638266">
    <w:abstractNumId w:val="55"/>
  </w:num>
  <w:num w:numId="33" w16cid:durableId="2138792296">
    <w:abstractNumId w:val="2"/>
  </w:num>
  <w:num w:numId="34" w16cid:durableId="750279359">
    <w:abstractNumId w:val="23"/>
  </w:num>
  <w:num w:numId="35" w16cid:durableId="2128699910">
    <w:abstractNumId w:val="37"/>
  </w:num>
  <w:num w:numId="36" w16cid:durableId="1519200677">
    <w:abstractNumId w:val="49"/>
  </w:num>
  <w:num w:numId="37" w16cid:durableId="386296562">
    <w:abstractNumId w:val="57"/>
  </w:num>
  <w:num w:numId="38" w16cid:durableId="403071058">
    <w:abstractNumId w:val="15"/>
  </w:num>
  <w:num w:numId="39" w16cid:durableId="219559322">
    <w:abstractNumId w:val="48"/>
  </w:num>
  <w:num w:numId="40" w16cid:durableId="485559905">
    <w:abstractNumId w:val="51"/>
  </w:num>
  <w:num w:numId="41" w16cid:durableId="522131818">
    <w:abstractNumId w:val="35"/>
  </w:num>
  <w:num w:numId="42" w16cid:durableId="1088119866">
    <w:abstractNumId w:val="21"/>
  </w:num>
  <w:num w:numId="43" w16cid:durableId="146827941">
    <w:abstractNumId w:val="1"/>
  </w:num>
  <w:num w:numId="44" w16cid:durableId="790444522">
    <w:abstractNumId w:val="47"/>
  </w:num>
  <w:num w:numId="45" w16cid:durableId="513689604">
    <w:abstractNumId w:val="64"/>
  </w:num>
  <w:num w:numId="46" w16cid:durableId="1180509332">
    <w:abstractNumId w:val="53"/>
  </w:num>
  <w:num w:numId="47" w16cid:durableId="536508303">
    <w:abstractNumId w:val="0"/>
  </w:num>
  <w:num w:numId="48" w16cid:durableId="1882398561">
    <w:abstractNumId w:val="59"/>
  </w:num>
  <w:num w:numId="49" w16cid:durableId="458574844">
    <w:abstractNumId w:val="52"/>
  </w:num>
  <w:num w:numId="50" w16cid:durableId="983043109">
    <w:abstractNumId w:val="17"/>
  </w:num>
  <w:num w:numId="51" w16cid:durableId="883060949">
    <w:abstractNumId w:val="42"/>
  </w:num>
  <w:num w:numId="52" w16cid:durableId="1379358140">
    <w:abstractNumId w:val="33"/>
  </w:num>
  <w:num w:numId="53" w16cid:durableId="758477980">
    <w:abstractNumId w:val="11"/>
  </w:num>
  <w:num w:numId="54" w16cid:durableId="1689716104">
    <w:abstractNumId w:val="58"/>
  </w:num>
  <w:num w:numId="55" w16cid:durableId="307441016">
    <w:abstractNumId w:val="3"/>
  </w:num>
  <w:num w:numId="56" w16cid:durableId="1935549609">
    <w:abstractNumId w:val="24"/>
  </w:num>
  <w:num w:numId="57" w16cid:durableId="207687188">
    <w:abstractNumId w:val="32"/>
  </w:num>
  <w:num w:numId="58" w16cid:durableId="132142537">
    <w:abstractNumId w:val="41"/>
  </w:num>
  <w:num w:numId="59" w16cid:durableId="789518694">
    <w:abstractNumId w:val="13"/>
  </w:num>
  <w:num w:numId="60" w16cid:durableId="256600200">
    <w:abstractNumId w:val="6"/>
  </w:num>
  <w:num w:numId="61" w16cid:durableId="1237084516">
    <w:abstractNumId w:val="39"/>
  </w:num>
  <w:num w:numId="62" w16cid:durableId="1795831288">
    <w:abstractNumId w:val="22"/>
  </w:num>
  <w:num w:numId="63" w16cid:durableId="302121792">
    <w:abstractNumId w:val="54"/>
  </w:num>
  <w:num w:numId="64" w16cid:durableId="381682274">
    <w:abstractNumId w:val="26"/>
  </w:num>
  <w:num w:numId="65" w16cid:durableId="810246349">
    <w:abstractNumId w:val="61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v Kjersti Paulsen">
    <w15:presenceInfo w15:providerId="AD" w15:userId="S::liv.kjersti.paulsen@nito.no::3b054e76-caaa-4add-a556-5a9781aa4379"/>
  </w15:person>
  <w15:person w15:author="Heidi Andersen">
    <w15:presenceInfo w15:providerId="AD" w15:userId="S::heidi.andersen@nito.no::3b3e11e4-4632-401a-b0c0-9d3e437e56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4C"/>
    <w:rsid w:val="00001286"/>
    <w:rsid w:val="00003797"/>
    <w:rsid w:val="00010D6B"/>
    <w:rsid w:val="00011530"/>
    <w:rsid w:val="00012B63"/>
    <w:rsid w:val="00013418"/>
    <w:rsid w:val="000136EF"/>
    <w:rsid w:val="000219EA"/>
    <w:rsid w:val="00021E2C"/>
    <w:rsid w:val="00022767"/>
    <w:rsid w:val="000237DF"/>
    <w:rsid w:val="00027D2C"/>
    <w:rsid w:val="00030EA0"/>
    <w:rsid w:val="000342B7"/>
    <w:rsid w:val="00037D9A"/>
    <w:rsid w:val="000403E4"/>
    <w:rsid w:val="00045844"/>
    <w:rsid w:val="000458F6"/>
    <w:rsid w:val="00046316"/>
    <w:rsid w:val="00046324"/>
    <w:rsid w:val="00047A3B"/>
    <w:rsid w:val="00051B69"/>
    <w:rsid w:val="000524E8"/>
    <w:rsid w:val="000548E0"/>
    <w:rsid w:val="00056421"/>
    <w:rsid w:val="00056426"/>
    <w:rsid w:val="00056728"/>
    <w:rsid w:val="000602FB"/>
    <w:rsid w:val="00061801"/>
    <w:rsid w:val="00063189"/>
    <w:rsid w:val="0006335A"/>
    <w:rsid w:val="00066E3C"/>
    <w:rsid w:val="00067F97"/>
    <w:rsid w:val="00071FCD"/>
    <w:rsid w:val="00075D5D"/>
    <w:rsid w:val="00083A29"/>
    <w:rsid w:val="000843CA"/>
    <w:rsid w:val="00087E03"/>
    <w:rsid w:val="000930D2"/>
    <w:rsid w:val="000979DB"/>
    <w:rsid w:val="000A0094"/>
    <w:rsid w:val="000A26DB"/>
    <w:rsid w:val="000A4899"/>
    <w:rsid w:val="000A7923"/>
    <w:rsid w:val="000B401E"/>
    <w:rsid w:val="000B4F8C"/>
    <w:rsid w:val="000B5405"/>
    <w:rsid w:val="000B57ED"/>
    <w:rsid w:val="000C1F78"/>
    <w:rsid w:val="000C2B57"/>
    <w:rsid w:val="000C2EF6"/>
    <w:rsid w:val="000C3F42"/>
    <w:rsid w:val="000C4EEF"/>
    <w:rsid w:val="000D04F9"/>
    <w:rsid w:val="000D407F"/>
    <w:rsid w:val="000D640C"/>
    <w:rsid w:val="000E17F2"/>
    <w:rsid w:val="000E18BE"/>
    <w:rsid w:val="000E37A4"/>
    <w:rsid w:val="000E462E"/>
    <w:rsid w:val="000E5436"/>
    <w:rsid w:val="000E5EA9"/>
    <w:rsid w:val="000F4447"/>
    <w:rsid w:val="000F73BC"/>
    <w:rsid w:val="00101C11"/>
    <w:rsid w:val="00105995"/>
    <w:rsid w:val="00105ECD"/>
    <w:rsid w:val="001074F8"/>
    <w:rsid w:val="0011121B"/>
    <w:rsid w:val="00111E91"/>
    <w:rsid w:val="00113241"/>
    <w:rsid w:val="00116799"/>
    <w:rsid w:val="00117AB1"/>
    <w:rsid w:val="00121A87"/>
    <w:rsid w:val="00121F56"/>
    <w:rsid w:val="00121FD3"/>
    <w:rsid w:val="0012203D"/>
    <w:rsid w:val="00122CD5"/>
    <w:rsid w:val="00123C76"/>
    <w:rsid w:val="00125191"/>
    <w:rsid w:val="00125F4D"/>
    <w:rsid w:val="00126713"/>
    <w:rsid w:val="0013057F"/>
    <w:rsid w:val="0013090B"/>
    <w:rsid w:val="00132608"/>
    <w:rsid w:val="00134225"/>
    <w:rsid w:val="00134D73"/>
    <w:rsid w:val="0013500F"/>
    <w:rsid w:val="00135A8B"/>
    <w:rsid w:val="00135D5E"/>
    <w:rsid w:val="001409D3"/>
    <w:rsid w:val="00140AB7"/>
    <w:rsid w:val="00145523"/>
    <w:rsid w:val="00145544"/>
    <w:rsid w:val="001468D6"/>
    <w:rsid w:val="0014720B"/>
    <w:rsid w:val="00147B46"/>
    <w:rsid w:val="001509C3"/>
    <w:rsid w:val="00154BBE"/>
    <w:rsid w:val="0015728E"/>
    <w:rsid w:val="00161183"/>
    <w:rsid w:val="00161C02"/>
    <w:rsid w:val="0016383E"/>
    <w:rsid w:val="001669BE"/>
    <w:rsid w:val="00166E08"/>
    <w:rsid w:val="00166FB4"/>
    <w:rsid w:val="00167B86"/>
    <w:rsid w:val="001719EE"/>
    <w:rsid w:val="001764B4"/>
    <w:rsid w:val="00176645"/>
    <w:rsid w:val="00177204"/>
    <w:rsid w:val="0018588B"/>
    <w:rsid w:val="001905B8"/>
    <w:rsid w:val="001A0B17"/>
    <w:rsid w:val="001A16F9"/>
    <w:rsid w:val="001A2C7B"/>
    <w:rsid w:val="001A6724"/>
    <w:rsid w:val="001A6B98"/>
    <w:rsid w:val="001B4581"/>
    <w:rsid w:val="001C4715"/>
    <w:rsid w:val="001C5D8D"/>
    <w:rsid w:val="001D02D8"/>
    <w:rsid w:val="001D1302"/>
    <w:rsid w:val="001D41AB"/>
    <w:rsid w:val="001D51AF"/>
    <w:rsid w:val="001D5EC9"/>
    <w:rsid w:val="001D6C2B"/>
    <w:rsid w:val="001E090E"/>
    <w:rsid w:val="001E462D"/>
    <w:rsid w:val="001F1B53"/>
    <w:rsid w:val="001F6591"/>
    <w:rsid w:val="0020026A"/>
    <w:rsid w:val="00203EBB"/>
    <w:rsid w:val="002041B7"/>
    <w:rsid w:val="00206842"/>
    <w:rsid w:val="002073E6"/>
    <w:rsid w:val="002123B4"/>
    <w:rsid w:val="002129E3"/>
    <w:rsid w:val="002146C2"/>
    <w:rsid w:val="002151EF"/>
    <w:rsid w:val="00224B2F"/>
    <w:rsid w:val="0022618D"/>
    <w:rsid w:val="0023131A"/>
    <w:rsid w:val="00231697"/>
    <w:rsid w:val="00234131"/>
    <w:rsid w:val="00234904"/>
    <w:rsid w:val="00243B25"/>
    <w:rsid w:val="0024422D"/>
    <w:rsid w:val="00247A89"/>
    <w:rsid w:val="00252B01"/>
    <w:rsid w:val="00260045"/>
    <w:rsid w:val="002619E7"/>
    <w:rsid w:val="00261FAD"/>
    <w:rsid w:val="00263D4B"/>
    <w:rsid w:val="0027030D"/>
    <w:rsid w:val="00272F46"/>
    <w:rsid w:val="00273414"/>
    <w:rsid w:val="002745DE"/>
    <w:rsid w:val="0027538B"/>
    <w:rsid w:val="00275ABE"/>
    <w:rsid w:val="002771C2"/>
    <w:rsid w:val="00280531"/>
    <w:rsid w:val="00282586"/>
    <w:rsid w:val="00284B68"/>
    <w:rsid w:val="002850B9"/>
    <w:rsid w:val="00292EE0"/>
    <w:rsid w:val="00295AE1"/>
    <w:rsid w:val="00295EC7"/>
    <w:rsid w:val="00296354"/>
    <w:rsid w:val="002966E5"/>
    <w:rsid w:val="00297D11"/>
    <w:rsid w:val="002A1F30"/>
    <w:rsid w:val="002A2C54"/>
    <w:rsid w:val="002A6088"/>
    <w:rsid w:val="002A6CD5"/>
    <w:rsid w:val="002B67AE"/>
    <w:rsid w:val="002C57B5"/>
    <w:rsid w:val="002C6698"/>
    <w:rsid w:val="002D3E1E"/>
    <w:rsid w:val="002D421F"/>
    <w:rsid w:val="002D4809"/>
    <w:rsid w:val="002D5C2D"/>
    <w:rsid w:val="002D68A1"/>
    <w:rsid w:val="002D70EA"/>
    <w:rsid w:val="002E06B6"/>
    <w:rsid w:val="002E40D3"/>
    <w:rsid w:val="002E428A"/>
    <w:rsid w:val="002E56D2"/>
    <w:rsid w:val="002E5B85"/>
    <w:rsid w:val="002E7D8C"/>
    <w:rsid w:val="00303C5C"/>
    <w:rsid w:val="00304226"/>
    <w:rsid w:val="0030496C"/>
    <w:rsid w:val="00306AF0"/>
    <w:rsid w:val="00312917"/>
    <w:rsid w:val="00313D33"/>
    <w:rsid w:val="00320D1E"/>
    <w:rsid w:val="00323100"/>
    <w:rsid w:val="003247C4"/>
    <w:rsid w:val="00326D9A"/>
    <w:rsid w:val="00330A94"/>
    <w:rsid w:val="003335C7"/>
    <w:rsid w:val="00333C19"/>
    <w:rsid w:val="00333EF3"/>
    <w:rsid w:val="00337C5C"/>
    <w:rsid w:val="00341560"/>
    <w:rsid w:val="00342489"/>
    <w:rsid w:val="003455E4"/>
    <w:rsid w:val="00346917"/>
    <w:rsid w:val="00346D4D"/>
    <w:rsid w:val="003537DC"/>
    <w:rsid w:val="00354687"/>
    <w:rsid w:val="00355676"/>
    <w:rsid w:val="003601A8"/>
    <w:rsid w:val="00361C17"/>
    <w:rsid w:val="00365877"/>
    <w:rsid w:val="00366C2E"/>
    <w:rsid w:val="00367467"/>
    <w:rsid w:val="0036746D"/>
    <w:rsid w:val="00370894"/>
    <w:rsid w:val="00370E0B"/>
    <w:rsid w:val="003761F5"/>
    <w:rsid w:val="00377CE9"/>
    <w:rsid w:val="003818EA"/>
    <w:rsid w:val="00381F57"/>
    <w:rsid w:val="00382C40"/>
    <w:rsid w:val="003842E1"/>
    <w:rsid w:val="00385303"/>
    <w:rsid w:val="00390087"/>
    <w:rsid w:val="003906B4"/>
    <w:rsid w:val="003908F1"/>
    <w:rsid w:val="00394DBC"/>
    <w:rsid w:val="003953D3"/>
    <w:rsid w:val="00397B1D"/>
    <w:rsid w:val="003A2C36"/>
    <w:rsid w:val="003A4F5C"/>
    <w:rsid w:val="003B51C2"/>
    <w:rsid w:val="003B6C4D"/>
    <w:rsid w:val="003C0F4E"/>
    <w:rsid w:val="003C204D"/>
    <w:rsid w:val="003C772C"/>
    <w:rsid w:val="003D1A43"/>
    <w:rsid w:val="003D3536"/>
    <w:rsid w:val="003D3552"/>
    <w:rsid w:val="003D6068"/>
    <w:rsid w:val="003D60AF"/>
    <w:rsid w:val="003D6923"/>
    <w:rsid w:val="003D7A23"/>
    <w:rsid w:val="003E011E"/>
    <w:rsid w:val="003E0502"/>
    <w:rsid w:val="003F2142"/>
    <w:rsid w:val="003F2538"/>
    <w:rsid w:val="003F3369"/>
    <w:rsid w:val="003F3C4C"/>
    <w:rsid w:val="003F4FD0"/>
    <w:rsid w:val="00400393"/>
    <w:rsid w:val="00402422"/>
    <w:rsid w:val="004043BF"/>
    <w:rsid w:val="00411CD3"/>
    <w:rsid w:val="00413D61"/>
    <w:rsid w:val="00416AEE"/>
    <w:rsid w:val="00424B78"/>
    <w:rsid w:val="00425D01"/>
    <w:rsid w:val="00427CF0"/>
    <w:rsid w:val="0043336E"/>
    <w:rsid w:val="004353D6"/>
    <w:rsid w:val="004360EF"/>
    <w:rsid w:val="00437F4A"/>
    <w:rsid w:val="00437FF9"/>
    <w:rsid w:val="00442341"/>
    <w:rsid w:val="00443F2C"/>
    <w:rsid w:val="004454B8"/>
    <w:rsid w:val="00445709"/>
    <w:rsid w:val="00445E4D"/>
    <w:rsid w:val="00446FAA"/>
    <w:rsid w:val="00450907"/>
    <w:rsid w:val="00462B88"/>
    <w:rsid w:val="004634B7"/>
    <w:rsid w:val="0046376E"/>
    <w:rsid w:val="004663B4"/>
    <w:rsid w:val="00470568"/>
    <w:rsid w:val="0047316C"/>
    <w:rsid w:val="004751C8"/>
    <w:rsid w:val="0048409C"/>
    <w:rsid w:val="004840EC"/>
    <w:rsid w:val="00486D4B"/>
    <w:rsid w:val="004923DE"/>
    <w:rsid w:val="004961F9"/>
    <w:rsid w:val="004A4321"/>
    <w:rsid w:val="004A4D45"/>
    <w:rsid w:val="004A578C"/>
    <w:rsid w:val="004A5EBB"/>
    <w:rsid w:val="004A655F"/>
    <w:rsid w:val="004A68F5"/>
    <w:rsid w:val="004B2806"/>
    <w:rsid w:val="004B4B47"/>
    <w:rsid w:val="004B7386"/>
    <w:rsid w:val="004C152B"/>
    <w:rsid w:val="004C3C9E"/>
    <w:rsid w:val="004C61F6"/>
    <w:rsid w:val="004D0CD8"/>
    <w:rsid w:val="004D0E52"/>
    <w:rsid w:val="004D3270"/>
    <w:rsid w:val="004D54E9"/>
    <w:rsid w:val="004D5E93"/>
    <w:rsid w:val="004D7D18"/>
    <w:rsid w:val="004E17F9"/>
    <w:rsid w:val="004E2CF0"/>
    <w:rsid w:val="004E3C3E"/>
    <w:rsid w:val="004E48D2"/>
    <w:rsid w:val="004E6E31"/>
    <w:rsid w:val="004E70C2"/>
    <w:rsid w:val="004E74EE"/>
    <w:rsid w:val="004F1635"/>
    <w:rsid w:val="004F3B05"/>
    <w:rsid w:val="004F3EF5"/>
    <w:rsid w:val="00505402"/>
    <w:rsid w:val="00512EDB"/>
    <w:rsid w:val="00516141"/>
    <w:rsid w:val="0051752E"/>
    <w:rsid w:val="00517A33"/>
    <w:rsid w:val="005205AF"/>
    <w:rsid w:val="0052139C"/>
    <w:rsid w:val="00521BBA"/>
    <w:rsid w:val="005232DA"/>
    <w:rsid w:val="005237F1"/>
    <w:rsid w:val="00524153"/>
    <w:rsid w:val="00524B73"/>
    <w:rsid w:val="00526113"/>
    <w:rsid w:val="0053000B"/>
    <w:rsid w:val="00531696"/>
    <w:rsid w:val="005367E0"/>
    <w:rsid w:val="00541086"/>
    <w:rsid w:val="0054496F"/>
    <w:rsid w:val="00544DF7"/>
    <w:rsid w:val="005450BC"/>
    <w:rsid w:val="00551063"/>
    <w:rsid w:val="0055609C"/>
    <w:rsid w:val="0056148A"/>
    <w:rsid w:val="005618C3"/>
    <w:rsid w:val="00566247"/>
    <w:rsid w:val="00566B4B"/>
    <w:rsid w:val="005704AB"/>
    <w:rsid w:val="00574424"/>
    <w:rsid w:val="00580B89"/>
    <w:rsid w:val="00581024"/>
    <w:rsid w:val="005812FE"/>
    <w:rsid w:val="0058333F"/>
    <w:rsid w:val="005836BB"/>
    <w:rsid w:val="005841AD"/>
    <w:rsid w:val="00584AFA"/>
    <w:rsid w:val="00584D69"/>
    <w:rsid w:val="00587285"/>
    <w:rsid w:val="00590AB7"/>
    <w:rsid w:val="00591FA7"/>
    <w:rsid w:val="005924D8"/>
    <w:rsid w:val="00592761"/>
    <w:rsid w:val="005A20F1"/>
    <w:rsid w:val="005A690E"/>
    <w:rsid w:val="005A72D3"/>
    <w:rsid w:val="005A785E"/>
    <w:rsid w:val="005A7F66"/>
    <w:rsid w:val="005B151C"/>
    <w:rsid w:val="005B390C"/>
    <w:rsid w:val="005B4061"/>
    <w:rsid w:val="005B42B7"/>
    <w:rsid w:val="005C098B"/>
    <w:rsid w:val="005C2E71"/>
    <w:rsid w:val="005C367D"/>
    <w:rsid w:val="005C4525"/>
    <w:rsid w:val="005C6C4F"/>
    <w:rsid w:val="005D0405"/>
    <w:rsid w:val="005D4099"/>
    <w:rsid w:val="005D6C0A"/>
    <w:rsid w:val="005D6DAD"/>
    <w:rsid w:val="005E12E9"/>
    <w:rsid w:val="005E305D"/>
    <w:rsid w:val="005E30CA"/>
    <w:rsid w:val="005E35B7"/>
    <w:rsid w:val="005E447F"/>
    <w:rsid w:val="005E4790"/>
    <w:rsid w:val="005E49F6"/>
    <w:rsid w:val="005F12E5"/>
    <w:rsid w:val="005F3934"/>
    <w:rsid w:val="005F3A5A"/>
    <w:rsid w:val="005F4118"/>
    <w:rsid w:val="005F4685"/>
    <w:rsid w:val="005F476A"/>
    <w:rsid w:val="00600C96"/>
    <w:rsid w:val="006039B5"/>
    <w:rsid w:val="00603BF0"/>
    <w:rsid w:val="006075C2"/>
    <w:rsid w:val="006078B9"/>
    <w:rsid w:val="00607F4D"/>
    <w:rsid w:val="006118E6"/>
    <w:rsid w:val="00611B96"/>
    <w:rsid w:val="00612412"/>
    <w:rsid w:val="00613FD7"/>
    <w:rsid w:val="00614183"/>
    <w:rsid w:val="00615DFD"/>
    <w:rsid w:val="006213A6"/>
    <w:rsid w:val="006217C7"/>
    <w:rsid w:val="00621991"/>
    <w:rsid w:val="00621B11"/>
    <w:rsid w:val="006223CF"/>
    <w:rsid w:val="0062402B"/>
    <w:rsid w:val="00624911"/>
    <w:rsid w:val="00625268"/>
    <w:rsid w:val="006276CA"/>
    <w:rsid w:val="00631D6B"/>
    <w:rsid w:val="0063345A"/>
    <w:rsid w:val="00636703"/>
    <w:rsid w:val="00640080"/>
    <w:rsid w:val="00640CEC"/>
    <w:rsid w:val="00646B48"/>
    <w:rsid w:val="00647DF3"/>
    <w:rsid w:val="00653FA8"/>
    <w:rsid w:val="00671337"/>
    <w:rsid w:val="006746F5"/>
    <w:rsid w:val="0068000F"/>
    <w:rsid w:val="0068092F"/>
    <w:rsid w:val="00692FDB"/>
    <w:rsid w:val="00694E68"/>
    <w:rsid w:val="0069611F"/>
    <w:rsid w:val="006965CA"/>
    <w:rsid w:val="00696764"/>
    <w:rsid w:val="006A0999"/>
    <w:rsid w:val="006A490D"/>
    <w:rsid w:val="006A5B5C"/>
    <w:rsid w:val="006A640C"/>
    <w:rsid w:val="006A6F66"/>
    <w:rsid w:val="006B0B93"/>
    <w:rsid w:val="006B1497"/>
    <w:rsid w:val="006B1FDE"/>
    <w:rsid w:val="006B41C4"/>
    <w:rsid w:val="006B50D3"/>
    <w:rsid w:val="006B7AEE"/>
    <w:rsid w:val="006C2954"/>
    <w:rsid w:val="006C33B8"/>
    <w:rsid w:val="006D0E9C"/>
    <w:rsid w:val="006D1F10"/>
    <w:rsid w:val="006D3013"/>
    <w:rsid w:val="006D4415"/>
    <w:rsid w:val="006D4A64"/>
    <w:rsid w:val="006D7EBD"/>
    <w:rsid w:val="006E34F2"/>
    <w:rsid w:val="006E37AC"/>
    <w:rsid w:val="006E47AA"/>
    <w:rsid w:val="006E4E25"/>
    <w:rsid w:val="006E528D"/>
    <w:rsid w:val="006E56DC"/>
    <w:rsid w:val="006E5BFC"/>
    <w:rsid w:val="006E657C"/>
    <w:rsid w:val="006E7073"/>
    <w:rsid w:val="006E7805"/>
    <w:rsid w:val="006F02B3"/>
    <w:rsid w:val="006F1EDC"/>
    <w:rsid w:val="006F7AB8"/>
    <w:rsid w:val="0070491E"/>
    <w:rsid w:val="00716069"/>
    <w:rsid w:val="0071726D"/>
    <w:rsid w:val="00720DF2"/>
    <w:rsid w:val="00721AA9"/>
    <w:rsid w:val="00721C61"/>
    <w:rsid w:val="00721E8C"/>
    <w:rsid w:val="00722D40"/>
    <w:rsid w:val="007256AD"/>
    <w:rsid w:val="0073322C"/>
    <w:rsid w:val="007343A8"/>
    <w:rsid w:val="007359D9"/>
    <w:rsid w:val="00737FA4"/>
    <w:rsid w:val="007422F1"/>
    <w:rsid w:val="00742BEC"/>
    <w:rsid w:val="0074400B"/>
    <w:rsid w:val="00744BA6"/>
    <w:rsid w:val="00745A3F"/>
    <w:rsid w:val="00745D4D"/>
    <w:rsid w:val="00746A5B"/>
    <w:rsid w:val="00750979"/>
    <w:rsid w:val="007527D4"/>
    <w:rsid w:val="0075680F"/>
    <w:rsid w:val="007568F2"/>
    <w:rsid w:val="007630B5"/>
    <w:rsid w:val="00765812"/>
    <w:rsid w:val="00766D4D"/>
    <w:rsid w:val="00766D55"/>
    <w:rsid w:val="00770109"/>
    <w:rsid w:val="00772AC9"/>
    <w:rsid w:val="007739BF"/>
    <w:rsid w:val="0078184A"/>
    <w:rsid w:val="007852D6"/>
    <w:rsid w:val="00793258"/>
    <w:rsid w:val="0079539A"/>
    <w:rsid w:val="007A3785"/>
    <w:rsid w:val="007A5970"/>
    <w:rsid w:val="007A6F8E"/>
    <w:rsid w:val="007B27F8"/>
    <w:rsid w:val="007B4BF4"/>
    <w:rsid w:val="007B4F64"/>
    <w:rsid w:val="007B7AB9"/>
    <w:rsid w:val="007C019C"/>
    <w:rsid w:val="007C1B51"/>
    <w:rsid w:val="007C3AA5"/>
    <w:rsid w:val="007C596E"/>
    <w:rsid w:val="007C7BCA"/>
    <w:rsid w:val="007D0B05"/>
    <w:rsid w:val="007D1A14"/>
    <w:rsid w:val="007D4F1C"/>
    <w:rsid w:val="007D6BB9"/>
    <w:rsid w:val="007E0882"/>
    <w:rsid w:val="007E1F29"/>
    <w:rsid w:val="007E2B48"/>
    <w:rsid w:val="007E4848"/>
    <w:rsid w:val="007F1B53"/>
    <w:rsid w:val="007F43B1"/>
    <w:rsid w:val="007FAA17"/>
    <w:rsid w:val="0080153E"/>
    <w:rsid w:val="00801AD9"/>
    <w:rsid w:val="00801B76"/>
    <w:rsid w:val="008023E9"/>
    <w:rsid w:val="00806ED0"/>
    <w:rsid w:val="00806F71"/>
    <w:rsid w:val="00807F66"/>
    <w:rsid w:val="00811929"/>
    <w:rsid w:val="0081306A"/>
    <w:rsid w:val="0081535D"/>
    <w:rsid w:val="0081570E"/>
    <w:rsid w:val="008215E5"/>
    <w:rsid w:val="00822508"/>
    <w:rsid w:val="00824134"/>
    <w:rsid w:val="00826CEF"/>
    <w:rsid w:val="00833737"/>
    <w:rsid w:val="00835F3E"/>
    <w:rsid w:val="00840070"/>
    <w:rsid w:val="0084258E"/>
    <w:rsid w:val="00843065"/>
    <w:rsid w:val="008438C7"/>
    <w:rsid w:val="00847666"/>
    <w:rsid w:val="00853351"/>
    <w:rsid w:val="0085367C"/>
    <w:rsid w:val="00855C75"/>
    <w:rsid w:val="008575DB"/>
    <w:rsid w:val="0086399D"/>
    <w:rsid w:val="008646FB"/>
    <w:rsid w:val="008663E2"/>
    <w:rsid w:val="00866F39"/>
    <w:rsid w:val="008728CE"/>
    <w:rsid w:val="00872B2B"/>
    <w:rsid w:val="008808FE"/>
    <w:rsid w:val="00886188"/>
    <w:rsid w:val="008915C9"/>
    <w:rsid w:val="008923A7"/>
    <w:rsid w:val="008A3C6E"/>
    <w:rsid w:val="008B4C93"/>
    <w:rsid w:val="008B7BF6"/>
    <w:rsid w:val="008C2637"/>
    <w:rsid w:val="008C3EDD"/>
    <w:rsid w:val="008D0251"/>
    <w:rsid w:val="008D4286"/>
    <w:rsid w:val="008D5010"/>
    <w:rsid w:val="008D5A1B"/>
    <w:rsid w:val="008D6BD6"/>
    <w:rsid w:val="008D6C76"/>
    <w:rsid w:val="008D78D2"/>
    <w:rsid w:val="008E0960"/>
    <w:rsid w:val="008E232F"/>
    <w:rsid w:val="008E5C6C"/>
    <w:rsid w:val="008E62AC"/>
    <w:rsid w:val="008F0D2F"/>
    <w:rsid w:val="008F1CC0"/>
    <w:rsid w:val="008F496E"/>
    <w:rsid w:val="008F6017"/>
    <w:rsid w:val="008F67F7"/>
    <w:rsid w:val="008F70DC"/>
    <w:rsid w:val="00901502"/>
    <w:rsid w:val="00901ABB"/>
    <w:rsid w:val="009040E2"/>
    <w:rsid w:val="0090686B"/>
    <w:rsid w:val="00913DD6"/>
    <w:rsid w:val="009152B4"/>
    <w:rsid w:val="0091747B"/>
    <w:rsid w:val="00920440"/>
    <w:rsid w:val="00920815"/>
    <w:rsid w:val="00923E77"/>
    <w:rsid w:val="00924BA2"/>
    <w:rsid w:val="009271C6"/>
    <w:rsid w:val="00927502"/>
    <w:rsid w:val="00927558"/>
    <w:rsid w:val="009320EB"/>
    <w:rsid w:val="009372C1"/>
    <w:rsid w:val="009458B0"/>
    <w:rsid w:val="00951FB5"/>
    <w:rsid w:val="009565CC"/>
    <w:rsid w:val="00961A33"/>
    <w:rsid w:val="00962138"/>
    <w:rsid w:val="009641F6"/>
    <w:rsid w:val="009652BC"/>
    <w:rsid w:val="00966170"/>
    <w:rsid w:val="00966A78"/>
    <w:rsid w:val="009701CB"/>
    <w:rsid w:val="0097393C"/>
    <w:rsid w:val="00975292"/>
    <w:rsid w:val="00975488"/>
    <w:rsid w:val="009769C8"/>
    <w:rsid w:val="009803D2"/>
    <w:rsid w:val="009805E5"/>
    <w:rsid w:val="0098386C"/>
    <w:rsid w:val="009844F9"/>
    <w:rsid w:val="009851BC"/>
    <w:rsid w:val="00990711"/>
    <w:rsid w:val="009952BD"/>
    <w:rsid w:val="00995A2B"/>
    <w:rsid w:val="00997068"/>
    <w:rsid w:val="00997C3D"/>
    <w:rsid w:val="009A1ADC"/>
    <w:rsid w:val="009A366F"/>
    <w:rsid w:val="009A5536"/>
    <w:rsid w:val="009A5BD6"/>
    <w:rsid w:val="009B3B3C"/>
    <w:rsid w:val="009C32CC"/>
    <w:rsid w:val="009C3C90"/>
    <w:rsid w:val="009C53E5"/>
    <w:rsid w:val="009C7726"/>
    <w:rsid w:val="009C7A37"/>
    <w:rsid w:val="009D06C4"/>
    <w:rsid w:val="009D6C4D"/>
    <w:rsid w:val="009E58B9"/>
    <w:rsid w:val="009F18B8"/>
    <w:rsid w:val="009F24C8"/>
    <w:rsid w:val="009F365A"/>
    <w:rsid w:val="009F736B"/>
    <w:rsid w:val="00A012F3"/>
    <w:rsid w:val="00A02ED1"/>
    <w:rsid w:val="00A03B33"/>
    <w:rsid w:val="00A03EBA"/>
    <w:rsid w:val="00A055CC"/>
    <w:rsid w:val="00A05A8E"/>
    <w:rsid w:val="00A06D59"/>
    <w:rsid w:val="00A07D5A"/>
    <w:rsid w:val="00A11178"/>
    <w:rsid w:val="00A1181B"/>
    <w:rsid w:val="00A13459"/>
    <w:rsid w:val="00A16206"/>
    <w:rsid w:val="00A16550"/>
    <w:rsid w:val="00A17376"/>
    <w:rsid w:val="00A22154"/>
    <w:rsid w:val="00A22DA0"/>
    <w:rsid w:val="00A3055C"/>
    <w:rsid w:val="00A33BED"/>
    <w:rsid w:val="00A33DD8"/>
    <w:rsid w:val="00A34BDE"/>
    <w:rsid w:val="00A356AB"/>
    <w:rsid w:val="00A3674D"/>
    <w:rsid w:val="00A400E4"/>
    <w:rsid w:val="00A40E31"/>
    <w:rsid w:val="00A427BB"/>
    <w:rsid w:val="00A441F4"/>
    <w:rsid w:val="00A452A7"/>
    <w:rsid w:val="00A45D54"/>
    <w:rsid w:val="00A46D8A"/>
    <w:rsid w:val="00A52254"/>
    <w:rsid w:val="00A57938"/>
    <w:rsid w:val="00A60DCA"/>
    <w:rsid w:val="00A67287"/>
    <w:rsid w:val="00A75A54"/>
    <w:rsid w:val="00A76231"/>
    <w:rsid w:val="00A77DFB"/>
    <w:rsid w:val="00A81D5D"/>
    <w:rsid w:val="00A830AA"/>
    <w:rsid w:val="00A84C17"/>
    <w:rsid w:val="00A85D27"/>
    <w:rsid w:val="00A86655"/>
    <w:rsid w:val="00A86EDC"/>
    <w:rsid w:val="00A917EB"/>
    <w:rsid w:val="00A96A6C"/>
    <w:rsid w:val="00A9763C"/>
    <w:rsid w:val="00AA28F4"/>
    <w:rsid w:val="00AA5094"/>
    <w:rsid w:val="00AA7D8A"/>
    <w:rsid w:val="00AB0807"/>
    <w:rsid w:val="00AB77E3"/>
    <w:rsid w:val="00AC01B1"/>
    <w:rsid w:val="00AC13A5"/>
    <w:rsid w:val="00AC14BD"/>
    <w:rsid w:val="00AC267C"/>
    <w:rsid w:val="00AC3C61"/>
    <w:rsid w:val="00AC413C"/>
    <w:rsid w:val="00AC598E"/>
    <w:rsid w:val="00AC6745"/>
    <w:rsid w:val="00AC77A6"/>
    <w:rsid w:val="00AC7CF6"/>
    <w:rsid w:val="00AD04CB"/>
    <w:rsid w:val="00AD22D3"/>
    <w:rsid w:val="00AD3C2E"/>
    <w:rsid w:val="00AD4E7E"/>
    <w:rsid w:val="00AD5336"/>
    <w:rsid w:val="00AD5FBB"/>
    <w:rsid w:val="00AD77B8"/>
    <w:rsid w:val="00AE289D"/>
    <w:rsid w:val="00AE480B"/>
    <w:rsid w:val="00AE7046"/>
    <w:rsid w:val="00AE712D"/>
    <w:rsid w:val="00AE7962"/>
    <w:rsid w:val="00AE7F2B"/>
    <w:rsid w:val="00AF19ED"/>
    <w:rsid w:val="00AF2B2C"/>
    <w:rsid w:val="00AF44CD"/>
    <w:rsid w:val="00AF636F"/>
    <w:rsid w:val="00AF7447"/>
    <w:rsid w:val="00AF7DC2"/>
    <w:rsid w:val="00B01458"/>
    <w:rsid w:val="00B04D88"/>
    <w:rsid w:val="00B058D2"/>
    <w:rsid w:val="00B074D7"/>
    <w:rsid w:val="00B10D1A"/>
    <w:rsid w:val="00B14A87"/>
    <w:rsid w:val="00B14E62"/>
    <w:rsid w:val="00B16612"/>
    <w:rsid w:val="00B22037"/>
    <w:rsid w:val="00B24B0D"/>
    <w:rsid w:val="00B310BE"/>
    <w:rsid w:val="00B32397"/>
    <w:rsid w:val="00B34305"/>
    <w:rsid w:val="00B35509"/>
    <w:rsid w:val="00B402A4"/>
    <w:rsid w:val="00B403C8"/>
    <w:rsid w:val="00B40BBD"/>
    <w:rsid w:val="00B4190B"/>
    <w:rsid w:val="00B43B67"/>
    <w:rsid w:val="00B44280"/>
    <w:rsid w:val="00B44C58"/>
    <w:rsid w:val="00B46793"/>
    <w:rsid w:val="00B47A5B"/>
    <w:rsid w:val="00B507DD"/>
    <w:rsid w:val="00B50FB7"/>
    <w:rsid w:val="00B514B7"/>
    <w:rsid w:val="00B5185B"/>
    <w:rsid w:val="00B52918"/>
    <w:rsid w:val="00B53047"/>
    <w:rsid w:val="00B544E0"/>
    <w:rsid w:val="00B6234F"/>
    <w:rsid w:val="00B63AF5"/>
    <w:rsid w:val="00B71594"/>
    <w:rsid w:val="00B72789"/>
    <w:rsid w:val="00B767BB"/>
    <w:rsid w:val="00B76912"/>
    <w:rsid w:val="00B76C2D"/>
    <w:rsid w:val="00B803C1"/>
    <w:rsid w:val="00B808FB"/>
    <w:rsid w:val="00B824D8"/>
    <w:rsid w:val="00B83FBE"/>
    <w:rsid w:val="00B9237E"/>
    <w:rsid w:val="00B92EFA"/>
    <w:rsid w:val="00B94423"/>
    <w:rsid w:val="00B952C3"/>
    <w:rsid w:val="00B97B68"/>
    <w:rsid w:val="00BA0C8B"/>
    <w:rsid w:val="00BA1AD5"/>
    <w:rsid w:val="00BA2355"/>
    <w:rsid w:val="00BA27E9"/>
    <w:rsid w:val="00BA6267"/>
    <w:rsid w:val="00BB0543"/>
    <w:rsid w:val="00BB3908"/>
    <w:rsid w:val="00BB3C61"/>
    <w:rsid w:val="00BB3D98"/>
    <w:rsid w:val="00BB7DE7"/>
    <w:rsid w:val="00BC2D07"/>
    <w:rsid w:val="00BC43C2"/>
    <w:rsid w:val="00BC534C"/>
    <w:rsid w:val="00BD0718"/>
    <w:rsid w:val="00BD0A67"/>
    <w:rsid w:val="00BD2207"/>
    <w:rsid w:val="00BD2DA1"/>
    <w:rsid w:val="00BD2F66"/>
    <w:rsid w:val="00BD408A"/>
    <w:rsid w:val="00BD58B0"/>
    <w:rsid w:val="00BE02C7"/>
    <w:rsid w:val="00BE57FB"/>
    <w:rsid w:val="00BE5E06"/>
    <w:rsid w:val="00BE7D95"/>
    <w:rsid w:val="00BF0398"/>
    <w:rsid w:val="00BF10D6"/>
    <w:rsid w:val="00BF3569"/>
    <w:rsid w:val="00BF4E2E"/>
    <w:rsid w:val="00BF582A"/>
    <w:rsid w:val="00BF63AC"/>
    <w:rsid w:val="00BF68FB"/>
    <w:rsid w:val="00BF6FFD"/>
    <w:rsid w:val="00C0361A"/>
    <w:rsid w:val="00C0393C"/>
    <w:rsid w:val="00C06721"/>
    <w:rsid w:val="00C10C21"/>
    <w:rsid w:val="00C1215B"/>
    <w:rsid w:val="00C14329"/>
    <w:rsid w:val="00C1686D"/>
    <w:rsid w:val="00C176E1"/>
    <w:rsid w:val="00C17FDC"/>
    <w:rsid w:val="00C227A7"/>
    <w:rsid w:val="00C22BA2"/>
    <w:rsid w:val="00C245F2"/>
    <w:rsid w:val="00C27A37"/>
    <w:rsid w:val="00C30D78"/>
    <w:rsid w:val="00C30F69"/>
    <w:rsid w:val="00C32CAA"/>
    <w:rsid w:val="00C33782"/>
    <w:rsid w:val="00C3421E"/>
    <w:rsid w:val="00C3514D"/>
    <w:rsid w:val="00C357D5"/>
    <w:rsid w:val="00C3609A"/>
    <w:rsid w:val="00C43481"/>
    <w:rsid w:val="00C51D6D"/>
    <w:rsid w:val="00C5339A"/>
    <w:rsid w:val="00C60B6A"/>
    <w:rsid w:val="00C6377B"/>
    <w:rsid w:val="00C65429"/>
    <w:rsid w:val="00C70A0E"/>
    <w:rsid w:val="00C716FB"/>
    <w:rsid w:val="00C722B6"/>
    <w:rsid w:val="00C75D33"/>
    <w:rsid w:val="00C7677F"/>
    <w:rsid w:val="00C778D6"/>
    <w:rsid w:val="00C80F0D"/>
    <w:rsid w:val="00C83D43"/>
    <w:rsid w:val="00C841C1"/>
    <w:rsid w:val="00C85ABF"/>
    <w:rsid w:val="00C87276"/>
    <w:rsid w:val="00C90228"/>
    <w:rsid w:val="00C902C5"/>
    <w:rsid w:val="00C90E95"/>
    <w:rsid w:val="00C92321"/>
    <w:rsid w:val="00C9277F"/>
    <w:rsid w:val="00C92A14"/>
    <w:rsid w:val="00C96AEF"/>
    <w:rsid w:val="00C974D8"/>
    <w:rsid w:val="00C97D43"/>
    <w:rsid w:val="00CA0BAA"/>
    <w:rsid w:val="00CB14DD"/>
    <w:rsid w:val="00CC0809"/>
    <w:rsid w:val="00CC2901"/>
    <w:rsid w:val="00CC3474"/>
    <w:rsid w:val="00CC3A89"/>
    <w:rsid w:val="00CC3E14"/>
    <w:rsid w:val="00CC4F6E"/>
    <w:rsid w:val="00CC5F28"/>
    <w:rsid w:val="00CD081A"/>
    <w:rsid w:val="00CD2949"/>
    <w:rsid w:val="00CD4586"/>
    <w:rsid w:val="00CD4CA1"/>
    <w:rsid w:val="00CD6DC3"/>
    <w:rsid w:val="00CE2614"/>
    <w:rsid w:val="00CE77FD"/>
    <w:rsid w:val="00CF1814"/>
    <w:rsid w:val="00CF2582"/>
    <w:rsid w:val="00CF29AA"/>
    <w:rsid w:val="00D003E2"/>
    <w:rsid w:val="00D0129A"/>
    <w:rsid w:val="00D03CA6"/>
    <w:rsid w:val="00D05050"/>
    <w:rsid w:val="00D13D6D"/>
    <w:rsid w:val="00D16727"/>
    <w:rsid w:val="00D20259"/>
    <w:rsid w:val="00D243D0"/>
    <w:rsid w:val="00D24F4A"/>
    <w:rsid w:val="00D25132"/>
    <w:rsid w:val="00D42862"/>
    <w:rsid w:val="00D454E9"/>
    <w:rsid w:val="00D46071"/>
    <w:rsid w:val="00D51911"/>
    <w:rsid w:val="00D51BE9"/>
    <w:rsid w:val="00D525D7"/>
    <w:rsid w:val="00D53BBD"/>
    <w:rsid w:val="00D54F5F"/>
    <w:rsid w:val="00D5523F"/>
    <w:rsid w:val="00D554DE"/>
    <w:rsid w:val="00D5797D"/>
    <w:rsid w:val="00D60195"/>
    <w:rsid w:val="00D63DD9"/>
    <w:rsid w:val="00D643A8"/>
    <w:rsid w:val="00D645CF"/>
    <w:rsid w:val="00D700D4"/>
    <w:rsid w:val="00D701A0"/>
    <w:rsid w:val="00D70ED5"/>
    <w:rsid w:val="00D71714"/>
    <w:rsid w:val="00D75645"/>
    <w:rsid w:val="00D76B33"/>
    <w:rsid w:val="00D82801"/>
    <w:rsid w:val="00D83C92"/>
    <w:rsid w:val="00D8683A"/>
    <w:rsid w:val="00D902EE"/>
    <w:rsid w:val="00D90F0D"/>
    <w:rsid w:val="00D92CDC"/>
    <w:rsid w:val="00D964BD"/>
    <w:rsid w:val="00D97458"/>
    <w:rsid w:val="00D97A09"/>
    <w:rsid w:val="00DA1AB1"/>
    <w:rsid w:val="00DB2423"/>
    <w:rsid w:val="00DB3F88"/>
    <w:rsid w:val="00DB4ABB"/>
    <w:rsid w:val="00DC3040"/>
    <w:rsid w:val="00DC4474"/>
    <w:rsid w:val="00DC4640"/>
    <w:rsid w:val="00DC4DD7"/>
    <w:rsid w:val="00DD137E"/>
    <w:rsid w:val="00DD1AB0"/>
    <w:rsid w:val="00DD28A7"/>
    <w:rsid w:val="00DD510E"/>
    <w:rsid w:val="00DD5D5A"/>
    <w:rsid w:val="00DD5EF3"/>
    <w:rsid w:val="00DD6697"/>
    <w:rsid w:val="00DE08D8"/>
    <w:rsid w:val="00DE3671"/>
    <w:rsid w:val="00DF3EA5"/>
    <w:rsid w:val="00E00DE5"/>
    <w:rsid w:val="00E03DCA"/>
    <w:rsid w:val="00E0403F"/>
    <w:rsid w:val="00E0417E"/>
    <w:rsid w:val="00E04471"/>
    <w:rsid w:val="00E05746"/>
    <w:rsid w:val="00E1196C"/>
    <w:rsid w:val="00E1201E"/>
    <w:rsid w:val="00E15D04"/>
    <w:rsid w:val="00E160B0"/>
    <w:rsid w:val="00E268AD"/>
    <w:rsid w:val="00E30EBE"/>
    <w:rsid w:val="00E3166F"/>
    <w:rsid w:val="00E34D86"/>
    <w:rsid w:val="00E4127E"/>
    <w:rsid w:val="00E42ACA"/>
    <w:rsid w:val="00E44080"/>
    <w:rsid w:val="00E448FF"/>
    <w:rsid w:val="00E45516"/>
    <w:rsid w:val="00E4554C"/>
    <w:rsid w:val="00E4790E"/>
    <w:rsid w:val="00E54A15"/>
    <w:rsid w:val="00E56B73"/>
    <w:rsid w:val="00E56E74"/>
    <w:rsid w:val="00E571EA"/>
    <w:rsid w:val="00E61C6C"/>
    <w:rsid w:val="00E66049"/>
    <w:rsid w:val="00E670E7"/>
    <w:rsid w:val="00E738C2"/>
    <w:rsid w:val="00E74519"/>
    <w:rsid w:val="00E767DB"/>
    <w:rsid w:val="00E76A0E"/>
    <w:rsid w:val="00E80F4C"/>
    <w:rsid w:val="00E82446"/>
    <w:rsid w:val="00E90029"/>
    <w:rsid w:val="00E90A66"/>
    <w:rsid w:val="00E90AC7"/>
    <w:rsid w:val="00E927D3"/>
    <w:rsid w:val="00E94B4D"/>
    <w:rsid w:val="00E96A89"/>
    <w:rsid w:val="00EA0834"/>
    <w:rsid w:val="00EA263D"/>
    <w:rsid w:val="00EA27F7"/>
    <w:rsid w:val="00EA3AC0"/>
    <w:rsid w:val="00EA5BC8"/>
    <w:rsid w:val="00EB0335"/>
    <w:rsid w:val="00EB0E1E"/>
    <w:rsid w:val="00EB52E0"/>
    <w:rsid w:val="00EC1A9E"/>
    <w:rsid w:val="00EC20D9"/>
    <w:rsid w:val="00EC4432"/>
    <w:rsid w:val="00EC4B0A"/>
    <w:rsid w:val="00EC6B5D"/>
    <w:rsid w:val="00ED04EA"/>
    <w:rsid w:val="00ED0B4F"/>
    <w:rsid w:val="00ED118C"/>
    <w:rsid w:val="00ED22CA"/>
    <w:rsid w:val="00ED4EED"/>
    <w:rsid w:val="00EE1DC4"/>
    <w:rsid w:val="00EE5685"/>
    <w:rsid w:val="00EE577F"/>
    <w:rsid w:val="00EE5D5F"/>
    <w:rsid w:val="00EE79A9"/>
    <w:rsid w:val="00EE7E33"/>
    <w:rsid w:val="00EF04CE"/>
    <w:rsid w:val="00EF0706"/>
    <w:rsid w:val="00EF4BAE"/>
    <w:rsid w:val="00EF6D99"/>
    <w:rsid w:val="00EF7A23"/>
    <w:rsid w:val="00F0557C"/>
    <w:rsid w:val="00F0611D"/>
    <w:rsid w:val="00F12B08"/>
    <w:rsid w:val="00F158E2"/>
    <w:rsid w:val="00F2008B"/>
    <w:rsid w:val="00F20F41"/>
    <w:rsid w:val="00F219D6"/>
    <w:rsid w:val="00F2209C"/>
    <w:rsid w:val="00F2762B"/>
    <w:rsid w:val="00F31DA9"/>
    <w:rsid w:val="00F351F7"/>
    <w:rsid w:val="00F40C9D"/>
    <w:rsid w:val="00F46552"/>
    <w:rsid w:val="00F467F1"/>
    <w:rsid w:val="00F476E3"/>
    <w:rsid w:val="00F52DE3"/>
    <w:rsid w:val="00F5639B"/>
    <w:rsid w:val="00F6527A"/>
    <w:rsid w:val="00F669EB"/>
    <w:rsid w:val="00F70972"/>
    <w:rsid w:val="00F7704B"/>
    <w:rsid w:val="00F8077B"/>
    <w:rsid w:val="00F80EBE"/>
    <w:rsid w:val="00F841BE"/>
    <w:rsid w:val="00F85586"/>
    <w:rsid w:val="00F875DD"/>
    <w:rsid w:val="00F936BD"/>
    <w:rsid w:val="00F93AA0"/>
    <w:rsid w:val="00FA01AB"/>
    <w:rsid w:val="00FA1371"/>
    <w:rsid w:val="00FA3E65"/>
    <w:rsid w:val="00FA4A48"/>
    <w:rsid w:val="00FA5148"/>
    <w:rsid w:val="00FA6A18"/>
    <w:rsid w:val="00FB1B8A"/>
    <w:rsid w:val="00FB57F9"/>
    <w:rsid w:val="00FB5C44"/>
    <w:rsid w:val="00FB5FA6"/>
    <w:rsid w:val="00FC0069"/>
    <w:rsid w:val="00FC1B19"/>
    <w:rsid w:val="00FC2069"/>
    <w:rsid w:val="00FC40E3"/>
    <w:rsid w:val="00FC6428"/>
    <w:rsid w:val="00FC7634"/>
    <w:rsid w:val="00FD0464"/>
    <w:rsid w:val="00FD5D71"/>
    <w:rsid w:val="00FD63B0"/>
    <w:rsid w:val="00FD6D92"/>
    <w:rsid w:val="00FE096D"/>
    <w:rsid w:val="00FE1305"/>
    <w:rsid w:val="00FE299F"/>
    <w:rsid w:val="00FE55CE"/>
    <w:rsid w:val="00FE757A"/>
    <w:rsid w:val="00FE7651"/>
    <w:rsid w:val="00FF0194"/>
    <w:rsid w:val="00FF293D"/>
    <w:rsid w:val="00FF2B49"/>
    <w:rsid w:val="00FF4EDF"/>
    <w:rsid w:val="00FF55DF"/>
    <w:rsid w:val="00FF5740"/>
    <w:rsid w:val="01232042"/>
    <w:rsid w:val="03240E09"/>
    <w:rsid w:val="0A0A856A"/>
    <w:rsid w:val="0C8366CF"/>
    <w:rsid w:val="151177E5"/>
    <w:rsid w:val="23638074"/>
    <w:rsid w:val="2ADB0B6A"/>
    <w:rsid w:val="30181374"/>
    <w:rsid w:val="34984D9A"/>
    <w:rsid w:val="3ACC2C22"/>
    <w:rsid w:val="529B28AC"/>
    <w:rsid w:val="53ADBD8E"/>
    <w:rsid w:val="53DF31FF"/>
    <w:rsid w:val="54F9A944"/>
    <w:rsid w:val="641F2944"/>
    <w:rsid w:val="74E01F98"/>
    <w:rsid w:val="76F3C812"/>
    <w:rsid w:val="7CE65E6A"/>
    <w:rsid w:val="7ED4A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49D1"/>
  <w15:chartTrackingRefBased/>
  <w15:docId w15:val="{04F3D13A-04B0-448F-8521-EBE1CED6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3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3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3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3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3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3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3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3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3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F3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F3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F3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3C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3C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3C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3C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3C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3C4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F3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3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F3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F3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F3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F3C4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F3C4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F3C4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F3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F3C4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F3C4C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9706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9706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9706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9706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97068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C357D5"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1719EE"/>
  </w:style>
  <w:style w:type="paragraph" w:styleId="Topptekst">
    <w:name w:val="header"/>
    <w:basedOn w:val="Normal"/>
    <w:link w:val="TopptekstTegn"/>
    <w:uiPriority w:val="99"/>
    <w:unhideWhenUsed/>
    <w:rsid w:val="00CC2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2901"/>
  </w:style>
  <w:style w:type="paragraph" w:styleId="Bunntekst">
    <w:name w:val="footer"/>
    <w:basedOn w:val="Normal"/>
    <w:link w:val="BunntekstTegn"/>
    <w:uiPriority w:val="99"/>
    <w:unhideWhenUsed/>
    <w:rsid w:val="00CC2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2901"/>
  </w:style>
  <w:style w:type="character" w:styleId="Omtale">
    <w:name w:val="Mention"/>
    <w:basedOn w:val="Standardskriftforavsnitt"/>
    <w:uiPriority w:val="99"/>
    <w:unhideWhenUsed/>
    <w:rsid w:val="004353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9364">
          <w:marLeft w:val="195"/>
          <w:marRight w:val="195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7362">
          <w:marLeft w:val="195"/>
          <w:marRight w:val="195"/>
          <w:marTop w:val="0"/>
          <w:marBottom w:val="405"/>
          <w:divBdr>
            <w:top w:val="none" w:sz="0" w:space="0" w:color="auto"/>
            <w:left w:val="none" w:sz="0" w:space="0" w:color="auto"/>
            <w:bottom w:val="single" w:sz="6" w:space="0" w:color="C3CBC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ito.no/om-nito/retningslinjer-lov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C7E584186C425DBAC870B8954572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4123E7-6B9B-4EB3-8F0C-94CDD738E59D}"/>
      </w:docPartPr>
      <w:docPartBody>
        <w:p w:rsidR="004F7265" w:rsidRDefault="008C1874" w:rsidP="008C1874">
          <w:pPr>
            <w:pStyle w:val="F9C7E584186C425DBAC870B895457254"/>
          </w:pPr>
          <w:r>
            <w:rPr>
              <w:color w:val="156082" w:themeColor="accent1"/>
              <w:sz w:val="20"/>
              <w:szCs w:val="20"/>
            </w:rPr>
            <w:t>[Dokumenttittel]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74"/>
    <w:rsid w:val="0001757B"/>
    <w:rsid w:val="00051B69"/>
    <w:rsid w:val="00081FE1"/>
    <w:rsid w:val="00105995"/>
    <w:rsid w:val="00160A47"/>
    <w:rsid w:val="00177204"/>
    <w:rsid w:val="0019599F"/>
    <w:rsid w:val="00231697"/>
    <w:rsid w:val="002759F1"/>
    <w:rsid w:val="002D3E1E"/>
    <w:rsid w:val="003161A2"/>
    <w:rsid w:val="003F4FD0"/>
    <w:rsid w:val="00494A20"/>
    <w:rsid w:val="004B4B47"/>
    <w:rsid w:val="004F7265"/>
    <w:rsid w:val="00590AB7"/>
    <w:rsid w:val="006211CF"/>
    <w:rsid w:val="00806ED0"/>
    <w:rsid w:val="008A20E0"/>
    <w:rsid w:val="008C1874"/>
    <w:rsid w:val="00A86EDC"/>
    <w:rsid w:val="00B72F28"/>
    <w:rsid w:val="00BC534C"/>
    <w:rsid w:val="00D454E9"/>
    <w:rsid w:val="00DE1DF6"/>
    <w:rsid w:val="00E3166F"/>
    <w:rsid w:val="00EA5BC8"/>
    <w:rsid w:val="00ED04EA"/>
    <w:rsid w:val="00F80EBE"/>
    <w:rsid w:val="00FD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9C7E584186C425DBAC870B895457254">
    <w:name w:val="F9C7E584186C425DBAC870B895457254"/>
    <w:rsid w:val="008C18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0f7fa-79be-46c6-8374-f008bc00f8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FF65C33B7014B867C6CC77AF52053" ma:contentTypeVersion="17" ma:contentTypeDescription="Opprett et nytt dokument." ma:contentTypeScope="" ma:versionID="12299136c3f506ac8e080f64215ed638">
  <xsd:schema xmlns:xsd="http://www.w3.org/2001/XMLSchema" xmlns:xs="http://www.w3.org/2001/XMLSchema" xmlns:p="http://schemas.microsoft.com/office/2006/metadata/properties" xmlns:ns2="4e80f7fa-79be-46c6-8374-f008bc00f856" xmlns:ns3="902de3ad-f05c-4281-97c0-7012ce2bac34" targetNamespace="http://schemas.microsoft.com/office/2006/metadata/properties" ma:root="true" ma:fieldsID="0b7c0bf3bd7352c6c2e4889753e2d178" ns2:_="" ns3:_="">
    <xsd:import namespace="4e80f7fa-79be-46c6-8374-f008bc00f856"/>
    <xsd:import namespace="902de3ad-f05c-4281-97c0-7012ce2ba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0f7fa-79be-46c6-8374-f008bc00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be13f703-908c-4372-a29c-f4d24ec91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de3ad-f05c-4281-97c0-7012ce2bac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F76CE-F173-489C-B601-668A552406CA}">
  <ds:schemaRefs>
    <ds:schemaRef ds:uri="http://schemas.microsoft.com/office/2006/metadata/properties"/>
    <ds:schemaRef ds:uri="http://schemas.microsoft.com/office/infopath/2007/PartnerControls"/>
    <ds:schemaRef ds:uri="4e80f7fa-79be-46c6-8374-f008bc00f856"/>
  </ds:schemaRefs>
</ds:datastoreItem>
</file>

<file path=customXml/itemProps2.xml><?xml version="1.0" encoding="utf-8"?>
<ds:datastoreItem xmlns:ds="http://schemas.openxmlformats.org/officeDocument/2006/customXml" ds:itemID="{4125DA65-85F4-43FB-B33D-9AC5FF995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0f7fa-79be-46c6-8374-f008bc00f856"/>
    <ds:schemaRef ds:uri="902de3ad-f05c-4281-97c0-7012ce2ba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5FC2E-3821-4F85-B8FA-1C24B6347B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3510</Words>
  <Characters>20008</Characters>
  <Application>Microsoft Office Word</Application>
  <DocSecurity>0</DocSecurity>
  <Lines>166</Lines>
  <Paragraphs>46</Paragraphs>
  <ScaleCrop>false</ScaleCrop>
  <Company/>
  <LinksUpToDate>false</LinksUpToDate>
  <CharactersWithSpaces>23472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Revisjon av NITO BFIs retningslinjer 2024/2025</dc:title>
  <dc:subject/>
  <dc:creator>Heidi Andersen</dc:creator>
  <cp:keywords/>
  <dc:description/>
  <cp:lastModifiedBy>Larsen, Audun</cp:lastModifiedBy>
  <cp:revision>2</cp:revision>
  <dcterms:created xsi:type="dcterms:W3CDTF">2025-08-14T10:03:00Z</dcterms:created>
  <dcterms:modified xsi:type="dcterms:W3CDTF">2025-08-14T10:03:00Z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0x010100C9EFF65C33B7014B867C6CC77AF52053</vt:lpwstr>
  </property>
  <property fmtid="{D5CDD505-2E9C-101B-9397-08002B2CF9AE}" pid="3" name="TaxKeyword">
    <vt:lpwstr/>
  </property>
  <property fmtid="{D5CDD505-2E9C-101B-9397-08002B2CF9AE}" pid="4" name="NITOAvdeling">
    <vt:lpwstr/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i12ceb77829c42fe99ba6d6634996515">
    <vt:lpwstr/>
  </property>
  <property fmtid="{D5CDD505-2E9C-101B-9397-08002B2CF9AE}" pid="8" name="TaxKeywordTaxHTFiel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NITOTema">
    <vt:lpwstr/>
  </property>
  <property fmtid="{D5CDD505-2E9C-101B-9397-08002B2CF9AE}" pid="13" name="TriggerFlowInfo">
    <vt:lpwstr/>
  </property>
  <property fmtid="{D5CDD505-2E9C-101B-9397-08002B2CF9AE}" pid="14" name="db3849368ea848e3973ebcb3ce6c3401">
    <vt:lpwstr/>
  </property>
  <property fmtid="{D5CDD505-2E9C-101B-9397-08002B2CF9AE}" pid="15" name="xd_Signature">
    <vt:bool>false</vt:bool>
  </property>
  <property fmtid="{D5CDD505-2E9C-101B-9397-08002B2CF9AE}" pid="16" name="TaxCatchAll">
    <vt:lpwstr/>
  </property>
  <property fmtid="{D5CDD505-2E9C-101B-9397-08002B2CF9AE}" pid="17" name="nfe54b9498d8434ca0d7fc26beb59f0e">
    <vt:lpwstr/>
  </property>
  <property fmtid="{D5CDD505-2E9C-101B-9397-08002B2CF9AE}" pid="18" name="NITODokumenttype">
    <vt:lpwstr/>
  </property>
</Properties>
</file>